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55CEC" w14:textId="77777777" w:rsidR="008E30FB" w:rsidRDefault="008E30FB" w:rsidP="008E30FB">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Helvetica" w:eastAsia="Helvetica" w:hAnsi="Helvetica" w:cs="Helvetica"/>
          <w:sz w:val="18"/>
          <w:szCs w:val="18"/>
          <w:lang w:val="en-US"/>
        </w:rPr>
      </w:pPr>
    </w:p>
    <w:p w14:paraId="547ABFF8" w14:textId="77777777" w:rsidR="008E30FB" w:rsidRDefault="008E30FB" w:rsidP="008E30FB">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Helvetica" w:eastAsia="Helvetica" w:hAnsi="Helvetica" w:cs="Helvetica"/>
          <w:b/>
          <w:bCs/>
          <w:sz w:val="18"/>
          <w:szCs w:val="18"/>
          <w:lang w:val="en-US"/>
        </w:rPr>
      </w:pPr>
      <w:r>
        <w:rPr>
          <w:rFonts w:ascii="Helvetica" w:hAnsi="Helvetica"/>
          <w:b/>
          <w:bCs/>
          <w:sz w:val="18"/>
          <w:szCs w:val="18"/>
          <w:lang w:val="en-US"/>
        </w:rPr>
        <w:t xml:space="preserve">MINUTES OF THE ANNUAL PARISH COUNCIL MEETING </w:t>
      </w:r>
    </w:p>
    <w:p w14:paraId="04237F37" w14:textId="1BB2852C" w:rsidR="008E30FB" w:rsidRDefault="008E30FB" w:rsidP="008E30FB">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Helvetica" w:eastAsia="Helvetica" w:hAnsi="Helvetica" w:cs="Helvetica"/>
          <w:b/>
          <w:bCs/>
          <w:sz w:val="18"/>
          <w:szCs w:val="18"/>
          <w:lang w:val="en-US"/>
        </w:rPr>
      </w:pPr>
      <w:r>
        <w:rPr>
          <w:rFonts w:ascii="Helvetica" w:hAnsi="Helvetica"/>
          <w:sz w:val="18"/>
          <w:szCs w:val="18"/>
          <w:lang w:val="en-US"/>
        </w:rPr>
        <w:t xml:space="preserve">held on </w:t>
      </w:r>
      <w:r>
        <w:rPr>
          <w:rFonts w:ascii="Helvetica" w:hAnsi="Helvetica"/>
          <w:b/>
          <w:bCs/>
          <w:sz w:val="18"/>
          <w:szCs w:val="18"/>
          <w:lang w:val="en-US"/>
        </w:rPr>
        <w:t>MONDAY 1st JUNE 2026 in The Parish Room, Burrington</w:t>
      </w:r>
    </w:p>
    <w:p w14:paraId="60D40698" w14:textId="77777777" w:rsidR="008E30FB" w:rsidRDefault="008E30FB" w:rsidP="008E30FB">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Helvetica" w:eastAsia="Helvetica" w:hAnsi="Helvetica" w:cs="Helvetica"/>
          <w:b/>
          <w:bCs/>
          <w:sz w:val="18"/>
          <w:szCs w:val="18"/>
          <w:lang w:val="en-US"/>
        </w:rPr>
      </w:pPr>
    </w:p>
    <w:p w14:paraId="410DD61A" w14:textId="77777777" w:rsidR="008E30FB" w:rsidRDefault="008E30FB" w:rsidP="008E30FB">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Helvetica" w:eastAsia="Helvetica" w:hAnsi="Helvetica" w:cs="Helvetica"/>
          <w:sz w:val="18"/>
          <w:szCs w:val="18"/>
          <w:lang w:val="en-US"/>
        </w:rPr>
      </w:pPr>
    </w:p>
    <w:p w14:paraId="4ADB77F7" w14:textId="77777777" w:rsidR="008E30FB" w:rsidRDefault="008E30FB" w:rsidP="008E30FB">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Helvetica" w:eastAsia="Helvetica" w:hAnsi="Helvetica" w:cs="Helvetica"/>
          <w:sz w:val="18"/>
          <w:szCs w:val="18"/>
          <w:lang w:val="en-US"/>
        </w:rPr>
      </w:pPr>
      <w:r>
        <w:rPr>
          <w:rFonts w:ascii="Helvetica" w:hAnsi="Helvetica"/>
          <w:b/>
          <w:bCs/>
          <w:sz w:val="18"/>
          <w:szCs w:val="18"/>
          <w:lang w:val="en-US"/>
        </w:rPr>
        <w:t xml:space="preserve">PRESENT: </w:t>
      </w:r>
      <w:r>
        <w:rPr>
          <w:rFonts w:ascii="Helvetica" w:hAnsi="Helvetica"/>
          <w:b/>
          <w:bCs/>
          <w:sz w:val="18"/>
          <w:szCs w:val="18"/>
          <w:lang w:val="en-US"/>
        </w:rPr>
        <w:tab/>
      </w:r>
      <w:r>
        <w:rPr>
          <w:rFonts w:ascii="Helvetica" w:hAnsi="Helvetica"/>
          <w:sz w:val="18"/>
          <w:szCs w:val="18"/>
          <w:lang w:val="en-US"/>
        </w:rPr>
        <w:t>Councilors:</w:t>
      </w:r>
      <w:r>
        <w:rPr>
          <w:rFonts w:ascii="Helvetica" w:hAnsi="Helvetica"/>
          <w:b/>
          <w:bCs/>
          <w:sz w:val="18"/>
          <w:szCs w:val="18"/>
          <w:lang w:val="en-US"/>
        </w:rPr>
        <w:t xml:space="preserve"> </w:t>
      </w:r>
      <w:r>
        <w:rPr>
          <w:rFonts w:ascii="Helvetica" w:hAnsi="Helvetica"/>
          <w:b/>
          <w:bCs/>
          <w:sz w:val="18"/>
          <w:szCs w:val="18"/>
          <w:lang w:val="en-US"/>
        </w:rPr>
        <w:tab/>
      </w:r>
      <w:r>
        <w:rPr>
          <w:rFonts w:ascii="Helvetica" w:hAnsi="Helvetica"/>
          <w:b/>
          <w:bCs/>
          <w:sz w:val="18"/>
          <w:szCs w:val="18"/>
          <w:lang w:val="en-US"/>
        </w:rPr>
        <w:tab/>
      </w:r>
      <w:r>
        <w:rPr>
          <w:rFonts w:ascii="Helvetica" w:hAnsi="Helvetica"/>
          <w:b/>
          <w:bCs/>
          <w:sz w:val="18"/>
          <w:szCs w:val="18"/>
          <w:lang w:val="en-US"/>
        </w:rPr>
        <w:tab/>
      </w:r>
      <w:r>
        <w:rPr>
          <w:rFonts w:ascii="Helvetica" w:hAnsi="Helvetica"/>
          <w:b/>
          <w:bCs/>
          <w:sz w:val="18"/>
          <w:szCs w:val="18"/>
          <w:lang w:val="en-US"/>
        </w:rPr>
        <w:tab/>
      </w:r>
      <w:r>
        <w:rPr>
          <w:rFonts w:ascii="Helvetica" w:hAnsi="Helvetica"/>
          <w:b/>
          <w:bCs/>
          <w:sz w:val="18"/>
          <w:szCs w:val="18"/>
          <w:lang w:val="en-US"/>
        </w:rPr>
        <w:tab/>
      </w:r>
      <w:r>
        <w:rPr>
          <w:rFonts w:ascii="Helvetica" w:hAnsi="Helvetica"/>
          <w:b/>
          <w:bCs/>
          <w:sz w:val="18"/>
          <w:szCs w:val="18"/>
          <w:lang w:val="en-US"/>
        </w:rPr>
        <w:tab/>
        <w:t>PRESENT:</w:t>
      </w:r>
    </w:p>
    <w:p w14:paraId="6096145F" w14:textId="00A0CCBC" w:rsidR="008E30FB" w:rsidRDefault="008E30FB" w:rsidP="008E30FB">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Helvetica" w:eastAsia="Helvetica" w:hAnsi="Helvetica" w:cs="Helvetica"/>
          <w:sz w:val="18"/>
          <w:szCs w:val="18"/>
          <w:lang w:val="en-US"/>
        </w:rPr>
      </w:pPr>
      <w:r>
        <w:rPr>
          <w:rFonts w:ascii="Helvetica" w:eastAsia="Helvetica" w:hAnsi="Helvetica" w:cs="Helvetica"/>
          <w:sz w:val="18"/>
          <w:szCs w:val="18"/>
          <w:lang w:val="en-US"/>
        </w:rPr>
        <w:tab/>
      </w:r>
      <w:r>
        <w:rPr>
          <w:rFonts w:ascii="Helvetica" w:eastAsia="Helvetica" w:hAnsi="Helvetica" w:cs="Helvetica"/>
          <w:sz w:val="18"/>
          <w:szCs w:val="18"/>
          <w:lang w:val="en-US"/>
        </w:rPr>
        <w:tab/>
        <w:t xml:space="preserve">Mrs. Helen Jackson </w:t>
      </w:r>
      <w:r>
        <w:rPr>
          <w:rFonts w:ascii="Helvetica" w:hAnsi="Helvetica"/>
          <w:sz w:val="18"/>
          <w:szCs w:val="18"/>
          <w:lang w:val="en-US"/>
        </w:rPr>
        <w:t xml:space="preserve"> (Chair) (HJ)</w:t>
      </w:r>
      <w:r>
        <w:rPr>
          <w:rFonts w:ascii="Helvetica" w:hAnsi="Helvetica"/>
          <w:sz w:val="18"/>
          <w:szCs w:val="18"/>
          <w:lang w:val="en-US"/>
        </w:rPr>
        <w:tab/>
      </w:r>
      <w:r>
        <w:rPr>
          <w:rFonts w:ascii="Helvetica" w:hAnsi="Helvetica"/>
          <w:sz w:val="18"/>
          <w:szCs w:val="18"/>
          <w:lang w:val="en-US"/>
        </w:rPr>
        <w:tab/>
      </w:r>
      <w:r>
        <w:rPr>
          <w:rFonts w:ascii="Helvetica" w:hAnsi="Helvetica"/>
          <w:sz w:val="18"/>
          <w:szCs w:val="18"/>
          <w:lang w:val="en-US"/>
        </w:rPr>
        <w:tab/>
      </w:r>
      <w:r>
        <w:rPr>
          <w:rFonts w:ascii="Helvetica" w:hAnsi="Helvetica"/>
          <w:sz w:val="18"/>
          <w:szCs w:val="18"/>
          <w:lang w:val="en-US"/>
        </w:rPr>
        <w:tab/>
        <w:t>Craig Husher</w:t>
      </w:r>
      <w:r>
        <w:rPr>
          <w:rFonts w:ascii="Helvetica" w:hAnsi="Helvetica"/>
          <w:sz w:val="18"/>
          <w:szCs w:val="18"/>
          <w:lang w:val="en-US"/>
        </w:rPr>
        <w:tab/>
      </w:r>
      <w:r>
        <w:rPr>
          <w:rFonts w:ascii="Helvetica" w:hAnsi="Helvetica"/>
          <w:sz w:val="18"/>
          <w:szCs w:val="18"/>
          <w:lang w:val="en-US"/>
        </w:rPr>
        <w:tab/>
        <w:t xml:space="preserve">                                     </w:t>
      </w:r>
    </w:p>
    <w:p w14:paraId="789871F3" w14:textId="2E297E21" w:rsidR="008E30FB" w:rsidRDefault="008E30FB" w:rsidP="008E30FB">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Helvetica" w:eastAsia="Helvetica" w:hAnsi="Helvetica" w:cs="Helvetica"/>
          <w:sz w:val="18"/>
          <w:szCs w:val="18"/>
          <w:lang w:val="en-US"/>
        </w:rPr>
      </w:pPr>
      <w:r>
        <w:rPr>
          <w:rFonts w:ascii="Helvetica" w:eastAsia="Helvetica" w:hAnsi="Helvetica" w:cs="Helvetica"/>
          <w:sz w:val="18"/>
          <w:szCs w:val="18"/>
          <w:lang w:val="en-US"/>
        </w:rPr>
        <w:tab/>
      </w:r>
      <w:r>
        <w:rPr>
          <w:rFonts w:ascii="Helvetica" w:eastAsia="Helvetica" w:hAnsi="Helvetica" w:cs="Helvetica"/>
          <w:sz w:val="18"/>
          <w:szCs w:val="18"/>
          <w:lang w:val="en-US"/>
        </w:rPr>
        <w:tab/>
        <w:t>Mr. Roger Daniels (Vice Chair) (RD)</w:t>
      </w:r>
      <w:r>
        <w:rPr>
          <w:rFonts w:ascii="Helvetica" w:eastAsia="Helvetica" w:hAnsi="Helvetica" w:cs="Helvetica"/>
          <w:sz w:val="18"/>
          <w:szCs w:val="18"/>
          <w:lang w:val="en-US"/>
        </w:rPr>
        <w:tab/>
      </w:r>
      <w:r>
        <w:rPr>
          <w:rFonts w:ascii="Helvetica" w:eastAsia="Helvetica" w:hAnsi="Helvetica" w:cs="Helvetica"/>
          <w:sz w:val="18"/>
          <w:szCs w:val="18"/>
          <w:lang w:val="en-US"/>
        </w:rPr>
        <w:tab/>
      </w:r>
      <w:r>
        <w:rPr>
          <w:rFonts w:ascii="Helvetica" w:eastAsia="Helvetica" w:hAnsi="Helvetica" w:cs="Helvetica"/>
          <w:sz w:val="18"/>
          <w:szCs w:val="18"/>
          <w:lang w:val="en-US"/>
        </w:rPr>
        <w:tab/>
        <w:t>Aaron Philips</w:t>
      </w:r>
    </w:p>
    <w:p w14:paraId="0B5877A2" w14:textId="77777777" w:rsidR="008E30FB" w:rsidRDefault="008E30FB" w:rsidP="008E30FB">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Helvetica" w:hAnsi="Helvetica"/>
          <w:sz w:val="18"/>
          <w:szCs w:val="18"/>
          <w:lang w:val="en-US"/>
        </w:rPr>
      </w:pPr>
      <w:r>
        <w:rPr>
          <w:rFonts w:ascii="Helvetica" w:eastAsia="Helvetica" w:hAnsi="Helvetica" w:cs="Helvetica"/>
          <w:sz w:val="18"/>
          <w:szCs w:val="18"/>
          <w:lang w:val="en-US"/>
        </w:rPr>
        <w:tab/>
      </w:r>
      <w:r>
        <w:rPr>
          <w:rFonts w:ascii="Helvetica" w:hAnsi="Helvetica"/>
          <w:sz w:val="18"/>
          <w:szCs w:val="18"/>
          <w:lang w:val="en-US"/>
        </w:rPr>
        <w:t xml:space="preserve"> </w:t>
      </w:r>
      <w:r>
        <w:rPr>
          <w:rFonts w:ascii="Helvetica" w:eastAsia="Helvetica" w:hAnsi="Helvetica" w:cs="Helvetica"/>
          <w:sz w:val="18"/>
          <w:szCs w:val="18"/>
          <w:lang w:val="en-US"/>
        </w:rPr>
        <w:tab/>
        <w:t xml:space="preserve">Mr. </w:t>
      </w:r>
      <w:r>
        <w:rPr>
          <w:rFonts w:ascii="Helvetica" w:hAnsi="Helvetica"/>
          <w:sz w:val="18"/>
          <w:szCs w:val="18"/>
          <w:lang w:val="en-US"/>
        </w:rPr>
        <w:t>Richard Dors (</w:t>
      </w:r>
      <w:proofErr w:type="spellStart"/>
      <w:r>
        <w:rPr>
          <w:rFonts w:ascii="Helvetica" w:hAnsi="Helvetica"/>
          <w:sz w:val="18"/>
          <w:szCs w:val="18"/>
          <w:lang w:val="en-US"/>
        </w:rPr>
        <w:t>RDors</w:t>
      </w:r>
      <w:proofErr w:type="spellEnd"/>
      <w:r>
        <w:rPr>
          <w:rFonts w:ascii="Helvetica" w:hAnsi="Helvetica"/>
          <w:sz w:val="18"/>
          <w:szCs w:val="18"/>
          <w:lang w:val="en-US"/>
        </w:rPr>
        <w:t>)</w:t>
      </w:r>
      <w:r>
        <w:rPr>
          <w:rFonts w:ascii="Helvetica" w:hAnsi="Helvetica"/>
          <w:sz w:val="18"/>
          <w:szCs w:val="18"/>
          <w:lang w:val="en-US"/>
        </w:rPr>
        <w:tab/>
      </w:r>
    </w:p>
    <w:p w14:paraId="5BF23B2C" w14:textId="77777777" w:rsidR="008E30FB" w:rsidRDefault="008E30FB" w:rsidP="008E30FB">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Helvetica" w:eastAsia="Helvetica" w:hAnsi="Helvetica" w:cs="Helvetica"/>
          <w:sz w:val="18"/>
          <w:szCs w:val="18"/>
          <w:lang w:val="en-US"/>
        </w:rPr>
      </w:pPr>
      <w:r>
        <w:rPr>
          <w:rFonts w:ascii="Helvetica" w:hAnsi="Helvetica"/>
          <w:sz w:val="18"/>
          <w:szCs w:val="18"/>
          <w:lang w:val="en-US"/>
        </w:rPr>
        <w:tab/>
      </w:r>
      <w:r>
        <w:rPr>
          <w:rFonts w:ascii="Helvetica" w:hAnsi="Helvetica"/>
          <w:sz w:val="18"/>
          <w:szCs w:val="18"/>
          <w:lang w:val="en-US"/>
        </w:rPr>
        <w:tab/>
        <w:t>Mr. Andrew Grey (AG)</w:t>
      </w:r>
      <w:r>
        <w:rPr>
          <w:rFonts w:ascii="Helvetica" w:hAnsi="Helvetica"/>
          <w:sz w:val="18"/>
          <w:szCs w:val="18"/>
          <w:lang w:val="en-US"/>
        </w:rPr>
        <w:tab/>
      </w:r>
      <w:r>
        <w:rPr>
          <w:rFonts w:ascii="Helvetica" w:hAnsi="Helvetica"/>
          <w:sz w:val="18"/>
          <w:szCs w:val="18"/>
          <w:lang w:val="en-US"/>
        </w:rPr>
        <w:tab/>
      </w:r>
      <w:r>
        <w:rPr>
          <w:rFonts w:ascii="Helvetica" w:hAnsi="Helvetica"/>
          <w:sz w:val="18"/>
          <w:szCs w:val="18"/>
          <w:lang w:val="en-US"/>
        </w:rPr>
        <w:tab/>
      </w:r>
      <w:r>
        <w:rPr>
          <w:rFonts w:ascii="Helvetica" w:hAnsi="Helvetica"/>
          <w:sz w:val="18"/>
          <w:szCs w:val="18"/>
          <w:lang w:val="en-US"/>
        </w:rPr>
        <w:tab/>
      </w:r>
    </w:p>
    <w:p w14:paraId="76D4DF19" w14:textId="77777777" w:rsidR="008E30FB" w:rsidRDefault="008E30FB" w:rsidP="008E30FB">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Helvetica" w:eastAsia="Helvetica" w:hAnsi="Helvetica" w:cs="Helvetica"/>
          <w:sz w:val="18"/>
          <w:szCs w:val="18"/>
          <w:lang w:val="en-US"/>
        </w:rPr>
      </w:pPr>
      <w:r>
        <w:rPr>
          <w:rFonts w:ascii="Helvetica" w:eastAsia="Helvetica" w:hAnsi="Helvetica" w:cs="Helvetica"/>
          <w:sz w:val="18"/>
          <w:szCs w:val="18"/>
          <w:lang w:val="en-US"/>
        </w:rPr>
        <w:tab/>
      </w:r>
      <w:r>
        <w:rPr>
          <w:rFonts w:ascii="Helvetica" w:eastAsia="Helvetica" w:hAnsi="Helvetica" w:cs="Helvetica"/>
          <w:sz w:val="18"/>
          <w:szCs w:val="18"/>
          <w:lang w:val="en-US"/>
        </w:rPr>
        <w:tab/>
        <w:t>Mrs. Sophie Stead (SS)</w:t>
      </w:r>
      <w:r>
        <w:rPr>
          <w:rFonts w:ascii="Helvetica" w:eastAsia="Helvetica" w:hAnsi="Helvetica" w:cs="Helvetica"/>
          <w:sz w:val="18"/>
          <w:szCs w:val="18"/>
          <w:lang w:val="en-US"/>
        </w:rPr>
        <w:tab/>
      </w:r>
      <w:r>
        <w:rPr>
          <w:rFonts w:ascii="Helvetica" w:eastAsia="Helvetica" w:hAnsi="Helvetica" w:cs="Helvetica"/>
          <w:sz w:val="18"/>
          <w:szCs w:val="18"/>
          <w:lang w:val="en-US"/>
        </w:rPr>
        <w:tab/>
      </w:r>
      <w:r>
        <w:rPr>
          <w:rFonts w:ascii="Helvetica" w:eastAsia="Helvetica" w:hAnsi="Helvetica" w:cs="Helvetica"/>
          <w:sz w:val="18"/>
          <w:szCs w:val="18"/>
          <w:lang w:val="en-US"/>
        </w:rPr>
        <w:tab/>
      </w:r>
      <w:r>
        <w:rPr>
          <w:rFonts w:ascii="Helvetica" w:eastAsia="Helvetica" w:hAnsi="Helvetica" w:cs="Helvetica"/>
          <w:sz w:val="18"/>
          <w:szCs w:val="18"/>
          <w:lang w:val="en-US"/>
        </w:rPr>
        <w:tab/>
      </w:r>
      <w:r>
        <w:rPr>
          <w:rFonts w:ascii="Helvetica" w:eastAsia="Helvetica" w:hAnsi="Helvetica" w:cs="Helvetica"/>
          <w:sz w:val="18"/>
          <w:szCs w:val="18"/>
          <w:lang w:val="en-US"/>
        </w:rPr>
        <w:tab/>
      </w:r>
    </w:p>
    <w:p w14:paraId="5F7FB34C" w14:textId="77777777" w:rsidR="008E30FB" w:rsidRDefault="008E30FB" w:rsidP="008E30FB">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Helvetica" w:eastAsia="Helvetica" w:hAnsi="Helvetica" w:cs="Helvetica"/>
          <w:sz w:val="18"/>
          <w:szCs w:val="18"/>
          <w:lang w:val="en-US"/>
        </w:rPr>
      </w:pPr>
      <w:r>
        <w:rPr>
          <w:rFonts w:ascii="Helvetica" w:eastAsia="Helvetica" w:hAnsi="Helvetica" w:cs="Helvetica"/>
          <w:sz w:val="18"/>
          <w:szCs w:val="18"/>
          <w:lang w:val="en-US"/>
        </w:rPr>
        <w:tab/>
      </w:r>
      <w:r>
        <w:rPr>
          <w:rFonts w:ascii="Helvetica" w:eastAsia="Helvetica" w:hAnsi="Helvetica" w:cs="Helvetica"/>
          <w:sz w:val="18"/>
          <w:szCs w:val="18"/>
          <w:lang w:val="en-US"/>
        </w:rPr>
        <w:tab/>
      </w:r>
      <w:proofErr w:type="spellStart"/>
      <w:r>
        <w:rPr>
          <w:rFonts w:ascii="Helvetica" w:eastAsia="Helvetica" w:hAnsi="Helvetica" w:cs="Helvetica"/>
          <w:sz w:val="18"/>
          <w:szCs w:val="18"/>
          <w:lang w:val="en-US"/>
        </w:rPr>
        <w:t>Mrs.Teresa</w:t>
      </w:r>
      <w:proofErr w:type="spellEnd"/>
      <w:r>
        <w:rPr>
          <w:rFonts w:ascii="Helvetica" w:eastAsia="Helvetica" w:hAnsi="Helvetica" w:cs="Helvetica"/>
          <w:sz w:val="18"/>
          <w:szCs w:val="18"/>
          <w:lang w:val="en-US"/>
        </w:rPr>
        <w:t xml:space="preserve"> Martin (Clerk)</w:t>
      </w:r>
      <w:r>
        <w:rPr>
          <w:rFonts w:ascii="Helvetica" w:eastAsia="Helvetica" w:hAnsi="Helvetica" w:cs="Helvetica"/>
          <w:sz w:val="18"/>
          <w:szCs w:val="18"/>
          <w:lang w:val="en-US"/>
        </w:rPr>
        <w:tab/>
      </w:r>
      <w:r>
        <w:rPr>
          <w:rFonts w:ascii="Helvetica" w:eastAsia="Helvetica" w:hAnsi="Helvetica" w:cs="Helvetica"/>
          <w:sz w:val="18"/>
          <w:szCs w:val="18"/>
          <w:lang w:val="en-US"/>
        </w:rPr>
        <w:tab/>
      </w:r>
      <w:r>
        <w:rPr>
          <w:rFonts w:ascii="Helvetica" w:eastAsia="Helvetica" w:hAnsi="Helvetica" w:cs="Helvetica"/>
          <w:sz w:val="18"/>
          <w:szCs w:val="18"/>
          <w:lang w:val="en-US"/>
        </w:rPr>
        <w:tab/>
      </w:r>
      <w:r>
        <w:rPr>
          <w:rFonts w:ascii="Helvetica" w:eastAsia="Helvetica" w:hAnsi="Helvetica" w:cs="Helvetica"/>
          <w:sz w:val="18"/>
          <w:szCs w:val="18"/>
          <w:lang w:val="en-US"/>
        </w:rPr>
        <w:tab/>
      </w:r>
      <w:r>
        <w:rPr>
          <w:rFonts w:ascii="Helvetica" w:eastAsia="Helvetica" w:hAnsi="Helvetica" w:cs="Helvetica"/>
          <w:sz w:val="18"/>
          <w:szCs w:val="18"/>
          <w:lang w:val="en-US"/>
        </w:rPr>
        <w:tab/>
      </w:r>
    </w:p>
    <w:p w14:paraId="410E5622" w14:textId="77777777" w:rsidR="008E30FB" w:rsidRDefault="008E30FB" w:rsidP="008E30FB">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Helvetica" w:eastAsia="Helvetica" w:hAnsi="Helvetica" w:cs="Helvetica"/>
          <w:sz w:val="18"/>
          <w:szCs w:val="18"/>
          <w:lang w:val="en-US"/>
        </w:rPr>
      </w:pPr>
      <w:r>
        <w:rPr>
          <w:rFonts w:ascii="Helvetica" w:eastAsia="Helvetica" w:hAnsi="Helvetica" w:cs="Helvetica"/>
          <w:sz w:val="18"/>
          <w:szCs w:val="18"/>
          <w:lang w:val="en-US"/>
        </w:rPr>
        <w:tab/>
      </w:r>
      <w:r>
        <w:rPr>
          <w:rFonts w:ascii="Helvetica" w:eastAsia="Helvetica" w:hAnsi="Helvetica" w:cs="Helvetica"/>
          <w:sz w:val="18"/>
          <w:szCs w:val="18"/>
          <w:lang w:val="en-US"/>
        </w:rPr>
        <w:tab/>
      </w:r>
      <w:r>
        <w:rPr>
          <w:rFonts w:ascii="Helvetica" w:eastAsia="Helvetica" w:hAnsi="Helvetica" w:cs="Helvetica"/>
          <w:sz w:val="18"/>
          <w:szCs w:val="18"/>
          <w:lang w:val="en-US"/>
        </w:rPr>
        <w:tab/>
      </w:r>
      <w:r>
        <w:rPr>
          <w:rFonts w:ascii="Helvetica" w:eastAsia="Helvetica" w:hAnsi="Helvetica" w:cs="Helvetica"/>
          <w:sz w:val="18"/>
          <w:szCs w:val="18"/>
          <w:lang w:val="en-US"/>
        </w:rPr>
        <w:tab/>
      </w:r>
      <w:r>
        <w:rPr>
          <w:rFonts w:ascii="Helvetica" w:eastAsia="Helvetica" w:hAnsi="Helvetica" w:cs="Helvetica"/>
          <w:sz w:val="18"/>
          <w:szCs w:val="18"/>
          <w:lang w:val="en-US"/>
        </w:rPr>
        <w:tab/>
      </w:r>
      <w:r>
        <w:rPr>
          <w:rFonts w:ascii="Helvetica" w:eastAsia="Helvetica" w:hAnsi="Helvetica" w:cs="Helvetica"/>
          <w:sz w:val="18"/>
          <w:szCs w:val="18"/>
          <w:lang w:val="en-US"/>
        </w:rPr>
        <w:tab/>
      </w:r>
    </w:p>
    <w:p w14:paraId="536B88A1" w14:textId="35066766"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sidRPr="00B617E7">
        <w:rPr>
          <w:rFonts w:ascii="Helvetica" w:hAnsi="Helvetica"/>
          <w:sz w:val="18"/>
          <w:szCs w:val="18"/>
        </w:rPr>
        <w:t>1a.</w:t>
      </w:r>
      <w:r>
        <w:rPr>
          <w:rFonts w:ascii="Helvetica" w:hAnsi="Helvetica"/>
          <w:sz w:val="18"/>
          <w:szCs w:val="18"/>
        </w:rPr>
        <w:t xml:space="preserve"> </w:t>
      </w:r>
      <w:r>
        <w:rPr>
          <w:rFonts w:ascii="Helvetica" w:hAnsi="Helvetica"/>
          <w:b/>
          <w:bCs/>
          <w:sz w:val="18"/>
          <w:szCs w:val="18"/>
        </w:rPr>
        <w:t xml:space="preserve">APOLOGIES FOR ABSENCE - </w:t>
      </w:r>
      <w:r>
        <w:rPr>
          <w:rFonts w:ascii="Helvetica" w:hAnsi="Helvetica"/>
          <w:sz w:val="18"/>
          <w:szCs w:val="18"/>
        </w:rPr>
        <w:t>None</w:t>
      </w:r>
    </w:p>
    <w:p w14:paraId="198259BD" w14:textId="5F656553"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p>
    <w:p w14:paraId="38E1AB49" w14:textId="020B4FDC"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Pr>
          <w:rFonts w:ascii="Helvetica" w:eastAsia="Helvetica" w:hAnsi="Helvetica" w:cs="Helvetica"/>
          <w:sz w:val="18"/>
          <w:szCs w:val="18"/>
        </w:rPr>
        <w:t xml:space="preserve">1b. </w:t>
      </w:r>
      <w:r>
        <w:rPr>
          <w:rFonts w:ascii="Helvetica" w:eastAsia="Helvetica" w:hAnsi="Helvetica" w:cs="Helvetica"/>
          <w:b/>
          <w:bCs/>
          <w:sz w:val="18"/>
          <w:szCs w:val="18"/>
        </w:rPr>
        <w:t>Date of Annual Parish Council meeting</w:t>
      </w:r>
      <w:r>
        <w:rPr>
          <w:rFonts w:ascii="Helvetica" w:eastAsia="Helvetica" w:hAnsi="Helvetica" w:cs="Helvetica"/>
          <w:sz w:val="18"/>
          <w:szCs w:val="18"/>
        </w:rPr>
        <w:t xml:space="preserve"> – this meeting should have been held in May however, in view of Bank Holidays, the lack of availability of </w:t>
      </w:r>
      <w:r w:rsidR="00DF5182">
        <w:rPr>
          <w:rFonts w:ascii="Helvetica" w:eastAsia="Helvetica" w:hAnsi="Helvetica" w:cs="Helvetica"/>
          <w:sz w:val="18"/>
          <w:szCs w:val="18"/>
        </w:rPr>
        <w:t xml:space="preserve">venue and </w:t>
      </w:r>
      <w:r w:rsidR="004C2E8F">
        <w:rPr>
          <w:rFonts w:ascii="Helvetica" w:eastAsia="Helvetica" w:hAnsi="Helvetica" w:cs="Helvetica"/>
          <w:sz w:val="18"/>
          <w:szCs w:val="18"/>
        </w:rPr>
        <w:t>Councilor’s</w:t>
      </w:r>
      <w:r>
        <w:rPr>
          <w:rFonts w:ascii="Helvetica" w:eastAsia="Helvetica" w:hAnsi="Helvetica" w:cs="Helvetica"/>
          <w:sz w:val="18"/>
          <w:szCs w:val="18"/>
        </w:rPr>
        <w:t xml:space="preserve"> </w:t>
      </w:r>
      <w:r w:rsidR="00DF5182">
        <w:rPr>
          <w:rFonts w:ascii="Helvetica" w:eastAsia="Helvetica" w:hAnsi="Helvetica" w:cs="Helvetica"/>
          <w:sz w:val="18"/>
          <w:szCs w:val="18"/>
        </w:rPr>
        <w:t>holiday</w:t>
      </w:r>
      <w:r>
        <w:rPr>
          <w:rFonts w:ascii="Helvetica" w:eastAsia="Helvetica" w:hAnsi="Helvetica" w:cs="Helvetica"/>
          <w:sz w:val="18"/>
          <w:szCs w:val="18"/>
        </w:rPr>
        <w:t>, it was delayed until 1</w:t>
      </w:r>
      <w:r w:rsidRPr="008E30FB">
        <w:rPr>
          <w:rFonts w:ascii="Helvetica" w:eastAsia="Helvetica" w:hAnsi="Helvetica" w:cs="Helvetica"/>
          <w:sz w:val="18"/>
          <w:szCs w:val="18"/>
          <w:vertAlign w:val="superscript"/>
        </w:rPr>
        <w:t>st</w:t>
      </w:r>
      <w:r>
        <w:rPr>
          <w:rFonts w:ascii="Helvetica" w:eastAsia="Helvetica" w:hAnsi="Helvetica" w:cs="Helvetica"/>
          <w:sz w:val="18"/>
          <w:szCs w:val="18"/>
        </w:rPr>
        <w:t xml:space="preserve"> June.</w:t>
      </w:r>
    </w:p>
    <w:p w14:paraId="13910348"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p>
    <w:p w14:paraId="5E0B22ED" w14:textId="2F59C0CC"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b/>
          <w:bCs/>
          <w:sz w:val="18"/>
          <w:szCs w:val="18"/>
        </w:rPr>
      </w:pPr>
      <w:r w:rsidRPr="008E30FB">
        <w:rPr>
          <w:rFonts w:ascii="Helvetica" w:hAnsi="Helvetica"/>
          <w:sz w:val="18"/>
          <w:szCs w:val="18"/>
        </w:rPr>
        <w:t>2.</w:t>
      </w:r>
      <w:r>
        <w:rPr>
          <w:rFonts w:ascii="Helvetica" w:hAnsi="Helvetica"/>
          <w:b/>
          <w:bCs/>
          <w:sz w:val="18"/>
          <w:szCs w:val="18"/>
        </w:rPr>
        <w:t xml:space="preserve">   ELECTION OF OFFICERS</w:t>
      </w:r>
    </w:p>
    <w:p w14:paraId="6C47D05C" w14:textId="4EB5F18C"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Pr>
          <w:rFonts w:ascii="Helvetica" w:hAnsi="Helvetica"/>
          <w:sz w:val="18"/>
          <w:szCs w:val="18"/>
        </w:rPr>
        <w:t>Chairman</w:t>
      </w:r>
      <w:r>
        <w:rPr>
          <w:rFonts w:ascii="Helvetica" w:hAnsi="Helvetica"/>
          <w:sz w:val="18"/>
          <w:szCs w:val="18"/>
        </w:rPr>
        <w:tab/>
        <w:t>Helen Jackson</w:t>
      </w:r>
      <w:r>
        <w:rPr>
          <w:rFonts w:ascii="Helvetica" w:eastAsia="Helvetica" w:hAnsi="Helvetica" w:cs="Helvetica"/>
          <w:sz w:val="18"/>
          <w:szCs w:val="18"/>
        </w:rPr>
        <w:tab/>
      </w:r>
      <w:r>
        <w:rPr>
          <w:rFonts w:ascii="Helvetica" w:eastAsia="Helvetica" w:hAnsi="Helvetica" w:cs="Helvetica"/>
          <w:sz w:val="18"/>
          <w:szCs w:val="18"/>
        </w:rPr>
        <w:tab/>
        <w:t xml:space="preserve">Proposed by </w:t>
      </w:r>
      <w:r>
        <w:rPr>
          <w:rFonts w:ascii="Helvetica" w:hAnsi="Helvetica"/>
          <w:sz w:val="18"/>
          <w:szCs w:val="18"/>
        </w:rPr>
        <w:t xml:space="preserve">Richard Dors, seconded by Sophie Stead </w:t>
      </w:r>
    </w:p>
    <w:p w14:paraId="1A1159B4" w14:textId="5CBCB0C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Pr>
          <w:rFonts w:ascii="Helvetica" w:hAnsi="Helvetica"/>
          <w:sz w:val="18"/>
          <w:szCs w:val="18"/>
        </w:rPr>
        <w:t>Vice Chair</w:t>
      </w:r>
      <w:r>
        <w:rPr>
          <w:rFonts w:ascii="Helvetica" w:hAnsi="Helvetica"/>
          <w:sz w:val="18"/>
          <w:szCs w:val="18"/>
        </w:rPr>
        <w:tab/>
        <w:t>Roger Daniels</w:t>
      </w:r>
      <w:r>
        <w:rPr>
          <w:rFonts w:ascii="Helvetica" w:eastAsia="Helvetica" w:hAnsi="Helvetica" w:cs="Helvetica"/>
          <w:sz w:val="18"/>
          <w:szCs w:val="18"/>
        </w:rPr>
        <w:tab/>
      </w:r>
      <w:r>
        <w:rPr>
          <w:rFonts w:ascii="Helvetica" w:eastAsia="Helvetica" w:hAnsi="Helvetica" w:cs="Helvetica"/>
          <w:sz w:val="18"/>
          <w:szCs w:val="18"/>
        </w:rPr>
        <w:tab/>
        <w:t>Proposed by Helen Jackson</w:t>
      </w:r>
      <w:r>
        <w:rPr>
          <w:rFonts w:ascii="Helvetica" w:hAnsi="Helvetica"/>
          <w:sz w:val="18"/>
          <w:szCs w:val="18"/>
        </w:rPr>
        <w:t>, seconded by Richard dors</w:t>
      </w:r>
    </w:p>
    <w:p w14:paraId="26AB00AB" w14:textId="446D75BF"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Pr>
          <w:rFonts w:ascii="Helvetica" w:eastAsia="Helvetica" w:hAnsi="Helvetica" w:cs="Helvetica"/>
          <w:sz w:val="18"/>
          <w:szCs w:val="18"/>
        </w:rPr>
        <w:t>Both Helen Jackson &amp; Roger Daniels were happy to undertake these roles</w:t>
      </w:r>
      <w:r w:rsidR="00FC34EA">
        <w:rPr>
          <w:rFonts w:ascii="Helvetica" w:eastAsia="Helvetica" w:hAnsi="Helvetica" w:cs="Helvetica"/>
          <w:sz w:val="18"/>
          <w:szCs w:val="18"/>
        </w:rPr>
        <w:t>.</w:t>
      </w:r>
    </w:p>
    <w:p w14:paraId="51C11C30" w14:textId="77038F99"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Pr>
          <w:rFonts w:ascii="Helvetica" w:eastAsia="Helvetica" w:hAnsi="Helvetica" w:cs="Helvetica"/>
          <w:sz w:val="18"/>
          <w:szCs w:val="18"/>
        </w:rPr>
        <w:t>All Councilors undertook to check that their Register of Interest forms are up to date and lodged in the appropriate places.</w:t>
      </w:r>
    </w:p>
    <w:p w14:paraId="09457565"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p>
    <w:p w14:paraId="13177454" w14:textId="07289259"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Pr>
          <w:rFonts w:ascii="Helvetica" w:hAnsi="Helvetica"/>
          <w:sz w:val="18"/>
          <w:szCs w:val="18"/>
        </w:rPr>
        <w:t xml:space="preserve">3.  </w:t>
      </w:r>
      <w:r>
        <w:rPr>
          <w:rFonts w:ascii="Helvetica" w:hAnsi="Helvetica"/>
          <w:b/>
          <w:bCs/>
          <w:sz w:val="18"/>
          <w:szCs w:val="18"/>
        </w:rPr>
        <w:t>QUESTIONS FROM THE PUBLIC</w:t>
      </w:r>
      <w:r>
        <w:rPr>
          <w:rFonts w:ascii="Helvetica" w:hAnsi="Helvetica"/>
          <w:sz w:val="18"/>
          <w:szCs w:val="18"/>
        </w:rPr>
        <w:t xml:space="preserve"> – there were none.     </w:t>
      </w:r>
    </w:p>
    <w:p w14:paraId="05D671BE"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p>
    <w:p w14:paraId="0ED6347B" w14:textId="48BA9AEF"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Pr>
          <w:rFonts w:ascii="Helvetica" w:hAnsi="Helvetica"/>
          <w:sz w:val="18"/>
          <w:szCs w:val="18"/>
        </w:rPr>
        <w:t xml:space="preserve">4.   </w:t>
      </w:r>
      <w:r>
        <w:rPr>
          <w:rFonts w:ascii="Helvetica" w:hAnsi="Helvetica"/>
          <w:b/>
          <w:bCs/>
          <w:sz w:val="18"/>
          <w:szCs w:val="18"/>
        </w:rPr>
        <w:t xml:space="preserve">MINUTES </w:t>
      </w:r>
      <w:r>
        <w:rPr>
          <w:rFonts w:ascii="Helvetica" w:hAnsi="Helvetica"/>
          <w:sz w:val="18"/>
          <w:szCs w:val="18"/>
        </w:rPr>
        <w:t xml:space="preserve"> of the Parish Council meeting held on the </w:t>
      </w:r>
      <w:proofErr w:type="gramStart"/>
      <w:r>
        <w:rPr>
          <w:rFonts w:ascii="Helvetica" w:hAnsi="Helvetica"/>
          <w:sz w:val="18"/>
          <w:szCs w:val="18"/>
        </w:rPr>
        <w:t>27</w:t>
      </w:r>
      <w:r w:rsidRPr="00B617E7">
        <w:rPr>
          <w:rFonts w:ascii="Helvetica" w:hAnsi="Helvetica"/>
          <w:sz w:val="18"/>
          <w:szCs w:val="18"/>
          <w:vertAlign w:val="superscript"/>
        </w:rPr>
        <w:t>th</w:t>
      </w:r>
      <w:proofErr w:type="gramEnd"/>
      <w:r>
        <w:rPr>
          <w:rFonts w:ascii="Helvetica" w:hAnsi="Helvetica"/>
          <w:sz w:val="18"/>
          <w:szCs w:val="18"/>
        </w:rPr>
        <w:t xml:space="preserve"> April 2026 </w:t>
      </w:r>
      <w:proofErr w:type="gramStart"/>
      <w:r>
        <w:rPr>
          <w:rFonts w:ascii="Helvetica" w:hAnsi="Helvetica"/>
          <w:sz w:val="18"/>
          <w:szCs w:val="18"/>
        </w:rPr>
        <w:t>were</w:t>
      </w:r>
      <w:proofErr w:type="gramEnd"/>
      <w:r>
        <w:rPr>
          <w:rFonts w:ascii="Helvetica" w:hAnsi="Helvetica"/>
          <w:sz w:val="18"/>
          <w:szCs w:val="18"/>
        </w:rPr>
        <w:t xml:space="preserve"> approved by all.  Copies have been placed on the website and notice boards. </w:t>
      </w:r>
    </w:p>
    <w:p w14:paraId="4AA81DD6"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p>
    <w:p w14:paraId="2E8D7BB3"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Pr>
          <w:rFonts w:ascii="Helvetica" w:hAnsi="Helvetica"/>
          <w:sz w:val="18"/>
          <w:szCs w:val="18"/>
        </w:rPr>
        <w:t xml:space="preserve">5.  </w:t>
      </w:r>
      <w:r>
        <w:rPr>
          <w:rFonts w:ascii="Helvetica" w:hAnsi="Helvetica"/>
          <w:b/>
          <w:bCs/>
          <w:sz w:val="18"/>
          <w:szCs w:val="18"/>
        </w:rPr>
        <w:t>ELECTION OF REPRESENTATIVES TO COMMITTEES</w:t>
      </w:r>
      <w:r>
        <w:rPr>
          <w:rFonts w:ascii="Helvetica" w:eastAsia="Helvetica" w:hAnsi="Helvetica" w:cs="Helvetica"/>
          <w:sz w:val="18"/>
          <w:szCs w:val="18"/>
        </w:rPr>
        <w:tab/>
      </w:r>
      <w:r>
        <w:rPr>
          <w:rFonts w:ascii="Helvetica" w:eastAsia="Helvetica" w:hAnsi="Helvetica" w:cs="Helvetica"/>
          <w:sz w:val="18"/>
          <w:szCs w:val="18"/>
        </w:rPr>
        <w:tab/>
      </w:r>
      <w:r>
        <w:rPr>
          <w:rFonts w:ascii="Helvetica" w:eastAsia="Helvetica" w:hAnsi="Helvetica" w:cs="Helvetica"/>
          <w:sz w:val="18"/>
          <w:szCs w:val="18"/>
        </w:rPr>
        <w:tab/>
      </w:r>
      <w:r>
        <w:rPr>
          <w:rFonts w:ascii="Helvetica" w:eastAsia="Helvetica" w:hAnsi="Helvetica" w:cs="Helvetica"/>
          <w:sz w:val="18"/>
          <w:szCs w:val="18"/>
        </w:rPr>
        <w:tab/>
      </w:r>
      <w:r>
        <w:rPr>
          <w:rFonts w:ascii="Helvetica" w:eastAsia="Helvetica" w:hAnsi="Helvetica" w:cs="Helvetica"/>
          <w:sz w:val="18"/>
          <w:szCs w:val="18"/>
        </w:rPr>
        <w:tab/>
      </w:r>
      <w:r>
        <w:rPr>
          <w:rFonts w:ascii="Helvetica" w:eastAsia="Helvetica" w:hAnsi="Helvetica" w:cs="Helvetica"/>
          <w:sz w:val="18"/>
          <w:szCs w:val="18"/>
        </w:rPr>
        <w:tab/>
      </w:r>
      <w:r>
        <w:rPr>
          <w:rFonts w:ascii="Helvetica" w:eastAsia="Helvetica" w:hAnsi="Helvetica" w:cs="Helvetica"/>
          <w:sz w:val="18"/>
          <w:szCs w:val="18"/>
        </w:rPr>
        <w:tab/>
      </w:r>
      <w:r>
        <w:rPr>
          <w:rFonts w:ascii="Helvetica" w:eastAsia="Helvetica" w:hAnsi="Helvetica" w:cs="Helvetica"/>
          <w:sz w:val="18"/>
          <w:szCs w:val="18"/>
        </w:rPr>
        <w:tab/>
      </w:r>
    </w:p>
    <w:p w14:paraId="04CF5D85" w14:textId="500CE849"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Pr>
          <w:rFonts w:ascii="Helvetica" w:hAnsi="Helvetica"/>
          <w:sz w:val="18"/>
          <w:szCs w:val="18"/>
        </w:rPr>
        <w:t xml:space="preserve">Parish Room </w:t>
      </w:r>
      <w:r>
        <w:rPr>
          <w:rFonts w:ascii="Helvetica" w:hAnsi="Helvetica"/>
          <w:sz w:val="18"/>
          <w:szCs w:val="18"/>
        </w:rPr>
        <w:tab/>
      </w:r>
      <w:r>
        <w:rPr>
          <w:rFonts w:ascii="Helvetica" w:hAnsi="Helvetica"/>
          <w:sz w:val="18"/>
          <w:szCs w:val="18"/>
        </w:rPr>
        <w:tab/>
        <w:t xml:space="preserve">- </w:t>
      </w:r>
      <w:r>
        <w:rPr>
          <w:rFonts w:ascii="Helvetica" w:hAnsi="Helvetica"/>
          <w:sz w:val="18"/>
          <w:szCs w:val="18"/>
          <w:lang w:val="de-DE"/>
        </w:rPr>
        <w:t>Richard Dors</w:t>
      </w:r>
      <w:r>
        <w:rPr>
          <w:rFonts w:ascii="Helvetica" w:hAnsi="Helvetica"/>
          <w:sz w:val="18"/>
          <w:szCs w:val="18"/>
          <w:lang w:val="de-DE"/>
        </w:rPr>
        <w:tab/>
      </w:r>
      <w:r>
        <w:rPr>
          <w:rFonts w:ascii="Helvetica" w:hAnsi="Helvetica"/>
          <w:sz w:val="18"/>
          <w:szCs w:val="18"/>
        </w:rPr>
        <w:t>-  Proposed by Roger Daniels, seconded by Andrew Gray</w:t>
      </w:r>
      <w:r>
        <w:rPr>
          <w:rFonts w:ascii="Helvetica" w:eastAsia="Helvetica" w:hAnsi="Helvetica" w:cs="Helvetica"/>
          <w:sz w:val="18"/>
          <w:szCs w:val="18"/>
        </w:rPr>
        <w:tab/>
      </w:r>
    </w:p>
    <w:p w14:paraId="2243627A" w14:textId="4F614820"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Pr>
          <w:rFonts w:ascii="Helvetica" w:hAnsi="Helvetica"/>
          <w:sz w:val="18"/>
          <w:szCs w:val="18"/>
          <w:lang w:val="it-IT"/>
        </w:rPr>
        <w:t>Conservators</w:t>
      </w:r>
      <w:r>
        <w:rPr>
          <w:rFonts w:ascii="Helvetica" w:hAnsi="Helvetica"/>
          <w:sz w:val="18"/>
          <w:szCs w:val="18"/>
        </w:rPr>
        <w:t xml:space="preserve"> </w:t>
      </w:r>
      <w:r>
        <w:rPr>
          <w:rFonts w:ascii="Helvetica" w:hAnsi="Helvetica"/>
          <w:sz w:val="18"/>
          <w:szCs w:val="18"/>
        </w:rPr>
        <w:tab/>
      </w:r>
      <w:r>
        <w:rPr>
          <w:rFonts w:ascii="Helvetica" w:hAnsi="Helvetica"/>
          <w:sz w:val="18"/>
          <w:szCs w:val="18"/>
        </w:rPr>
        <w:tab/>
        <w:t>- Paul Keel</w:t>
      </w:r>
      <w:r>
        <w:rPr>
          <w:rFonts w:ascii="Helvetica" w:hAnsi="Helvetica"/>
          <w:sz w:val="18"/>
          <w:szCs w:val="18"/>
        </w:rPr>
        <w:tab/>
        <w:t>-  Proposed by Helen Jackson, seconded by Richard Dors</w:t>
      </w:r>
    </w:p>
    <w:p w14:paraId="0E25ADC7" w14:textId="51089B0D"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Pr>
          <w:rFonts w:ascii="Helvetica" w:hAnsi="Helvetica"/>
          <w:sz w:val="18"/>
          <w:szCs w:val="18"/>
        </w:rPr>
        <w:t xml:space="preserve">Wedmore Charity </w:t>
      </w:r>
      <w:r>
        <w:rPr>
          <w:rFonts w:ascii="Helvetica" w:hAnsi="Helvetica"/>
          <w:sz w:val="18"/>
          <w:szCs w:val="18"/>
        </w:rPr>
        <w:tab/>
        <w:t>- Helen Jackson   -  proposed by Sophie Stead, seconded by Roger Daniels</w:t>
      </w:r>
    </w:p>
    <w:p w14:paraId="56885B65"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Pr>
          <w:rFonts w:ascii="Helvetica" w:hAnsi="Helvetica"/>
          <w:sz w:val="18"/>
          <w:szCs w:val="18"/>
        </w:rPr>
        <w:t xml:space="preserve">C&amp;L Minibus Society  </w:t>
      </w:r>
      <w:r>
        <w:rPr>
          <w:rFonts w:ascii="Helvetica" w:hAnsi="Helvetica"/>
          <w:sz w:val="18"/>
          <w:szCs w:val="18"/>
        </w:rPr>
        <w:tab/>
        <w:t>- Helen Jackson   -  Proposed by Roger Daniels, seconded by Richard Dors</w:t>
      </w:r>
    </w:p>
    <w:p w14:paraId="4827230F" w14:textId="758E0DED"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Pr>
          <w:rFonts w:ascii="Helvetica" w:hAnsi="Helvetica"/>
          <w:sz w:val="18"/>
          <w:szCs w:val="18"/>
        </w:rPr>
        <w:t>PCAA</w:t>
      </w:r>
      <w:r>
        <w:rPr>
          <w:rFonts w:ascii="Helvetica" w:hAnsi="Helvetica"/>
          <w:sz w:val="18"/>
          <w:szCs w:val="18"/>
        </w:rPr>
        <w:tab/>
      </w:r>
      <w:r>
        <w:rPr>
          <w:rFonts w:ascii="Helvetica" w:hAnsi="Helvetica"/>
          <w:sz w:val="18"/>
          <w:szCs w:val="18"/>
        </w:rPr>
        <w:tab/>
      </w:r>
      <w:r>
        <w:rPr>
          <w:rFonts w:ascii="Helvetica" w:hAnsi="Helvetica"/>
          <w:sz w:val="18"/>
          <w:szCs w:val="18"/>
        </w:rPr>
        <w:tab/>
        <w:t xml:space="preserve">- Roger Daniels    -  Proposed Helen Jackson, seconded by </w:t>
      </w:r>
      <w:r w:rsidR="00D45CEB">
        <w:rPr>
          <w:rFonts w:ascii="Helvetica" w:hAnsi="Helvetica"/>
          <w:sz w:val="18"/>
          <w:szCs w:val="18"/>
        </w:rPr>
        <w:t>Sophie Stead</w:t>
      </w:r>
    </w:p>
    <w:p w14:paraId="2078C979"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p>
    <w:p w14:paraId="54D5E453"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b/>
          <w:bCs/>
          <w:sz w:val="18"/>
          <w:szCs w:val="18"/>
        </w:rPr>
      </w:pPr>
      <w:r>
        <w:rPr>
          <w:rFonts w:ascii="Helvetica" w:hAnsi="Helvetica"/>
          <w:sz w:val="18"/>
          <w:szCs w:val="18"/>
        </w:rPr>
        <w:t xml:space="preserve">6.  </w:t>
      </w:r>
      <w:r>
        <w:rPr>
          <w:rFonts w:ascii="Helvetica" w:hAnsi="Helvetica"/>
          <w:b/>
          <w:bCs/>
          <w:sz w:val="18"/>
          <w:szCs w:val="18"/>
        </w:rPr>
        <w:t>MATTERS ARISING:</w:t>
      </w:r>
    </w:p>
    <w:p w14:paraId="5A11CD76" w14:textId="77777777" w:rsidR="00D45CEB" w:rsidRDefault="008E30FB" w:rsidP="00D45CEB">
      <w:pPr>
        <w:spacing w:after="160" w:line="278" w:lineRule="auto"/>
        <w:jc w:val="both"/>
        <w:rPr>
          <w:rFonts w:ascii="Helvetica" w:hAnsi="Helvetica"/>
          <w:sz w:val="18"/>
          <w:szCs w:val="18"/>
        </w:rPr>
      </w:pPr>
      <w:r>
        <w:rPr>
          <w:rFonts w:ascii="Helvetica" w:hAnsi="Helvetica"/>
          <w:sz w:val="18"/>
          <w:szCs w:val="18"/>
        </w:rPr>
        <w:t>6.1</w:t>
      </w:r>
      <w:r>
        <w:rPr>
          <w:rFonts w:ascii="Helvetica" w:hAnsi="Helvetica"/>
          <w:sz w:val="18"/>
          <w:szCs w:val="18"/>
        </w:rPr>
        <w:tab/>
      </w:r>
      <w:r>
        <w:rPr>
          <w:rFonts w:ascii="Helvetica" w:hAnsi="Helvetica"/>
          <w:b/>
          <w:bCs/>
          <w:sz w:val="18"/>
          <w:szCs w:val="18"/>
        </w:rPr>
        <w:t>Burrington Inn Site</w:t>
      </w:r>
      <w:r>
        <w:rPr>
          <w:rFonts w:ascii="Helvetica" w:hAnsi="Helvetica"/>
          <w:sz w:val="18"/>
          <w:szCs w:val="18"/>
        </w:rPr>
        <w:t xml:space="preserve"> – </w:t>
      </w:r>
      <w:r w:rsidR="00D45CEB">
        <w:rPr>
          <w:rFonts w:ascii="Helvetica" w:hAnsi="Helvetica"/>
          <w:sz w:val="18"/>
          <w:szCs w:val="18"/>
        </w:rPr>
        <w:t>HJ spoke with James Hoddell who advised that NSC had omitted to display relevant notices and to raise a question from the Environmental Agency regarding ground water/seepage which has caused further delays.  Action has now been taken and awaiting a decision on the application from NSC.</w:t>
      </w:r>
    </w:p>
    <w:p w14:paraId="54209A98" w14:textId="402B5968" w:rsidR="008E30FB" w:rsidRDefault="008E30FB" w:rsidP="00D45CEB">
      <w:pPr>
        <w:spacing w:after="160" w:line="278" w:lineRule="auto"/>
        <w:jc w:val="both"/>
        <w:rPr>
          <w:rFonts w:ascii="Helvetica" w:hAnsi="Helvetica"/>
          <w:sz w:val="18"/>
          <w:szCs w:val="18"/>
        </w:rPr>
      </w:pPr>
      <w:r>
        <w:rPr>
          <w:rFonts w:ascii="Helvetica" w:hAnsi="Helvetica"/>
          <w:sz w:val="18"/>
          <w:szCs w:val="18"/>
        </w:rPr>
        <w:t xml:space="preserve">6.2  </w:t>
      </w:r>
      <w:r>
        <w:rPr>
          <w:rFonts w:ascii="Helvetica" w:hAnsi="Helvetica"/>
          <w:b/>
          <w:bCs/>
          <w:sz w:val="18"/>
          <w:szCs w:val="18"/>
        </w:rPr>
        <w:t>Highway Issues in the Parish</w:t>
      </w:r>
    </w:p>
    <w:p w14:paraId="461D5907" w14:textId="48A22C41" w:rsidR="008E30FB" w:rsidRDefault="00D45CEB" w:rsidP="00D45CE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r>
        <w:rPr>
          <w:rFonts w:ascii="Helvetica" w:hAnsi="Helvetica"/>
          <w:sz w:val="18"/>
          <w:szCs w:val="18"/>
        </w:rPr>
        <w:tab/>
      </w:r>
      <w:r w:rsidR="008E30FB">
        <w:rPr>
          <w:rFonts w:ascii="Helvetica" w:hAnsi="Helvetica"/>
          <w:sz w:val="18"/>
          <w:szCs w:val="18"/>
        </w:rPr>
        <w:t>6.2.1</w:t>
      </w:r>
      <w:r w:rsidR="008E30FB">
        <w:rPr>
          <w:rFonts w:ascii="Helvetica" w:hAnsi="Helvetica"/>
          <w:sz w:val="18"/>
          <w:szCs w:val="18"/>
        </w:rPr>
        <w:tab/>
      </w:r>
      <w:r w:rsidR="008E30FB">
        <w:rPr>
          <w:rFonts w:ascii="Helvetica" w:hAnsi="Helvetica"/>
          <w:b/>
          <w:bCs/>
          <w:sz w:val="18"/>
          <w:szCs w:val="18"/>
        </w:rPr>
        <w:t>Rickford Signage</w:t>
      </w:r>
      <w:r w:rsidR="008E30FB">
        <w:rPr>
          <w:rFonts w:ascii="Helvetica" w:hAnsi="Helvetica"/>
          <w:sz w:val="18"/>
          <w:szCs w:val="18"/>
        </w:rPr>
        <w:t xml:space="preserve"> – </w:t>
      </w:r>
      <w:r>
        <w:rPr>
          <w:rFonts w:ascii="Helvetica" w:hAnsi="Helvetica"/>
          <w:sz w:val="18"/>
          <w:szCs w:val="18"/>
        </w:rPr>
        <w:t>the ‘Ford’ signs should be in situ</w:t>
      </w:r>
    </w:p>
    <w:p w14:paraId="76A9D297" w14:textId="10888E10" w:rsidR="00D45CEB" w:rsidRDefault="00D45CE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r>
        <w:rPr>
          <w:rFonts w:ascii="Helvetica" w:hAnsi="Helvetica"/>
          <w:sz w:val="18"/>
          <w:szCs w:val="18"/>
        </w:rPr>
        <w:tab/>
      </w:r>
      <w:r w:rsidR="008E30FB">
        <w:rPr>
          <w:rFonts w:ascii="Helvetica" w:hAnsi="Helvetica"/>
          <w:sz w:val="18"/>
          <w:szCs w:val="18"/>
        </w:rPr>
        <w:t xml:space="preserve">6.2.2 </w:t>
      </w:r>
      <w:r w:rsidR="008E30FB">
        <w:rPr>
          <w:rFonts w:ascii="Helvetica" w:hAnsi="Helvetica"/>
          <w:sz w:val="18"/>
          <w:szCs w:val="18"/>
        </w:rPr>
        <w:tab/>
      </w:r>
      <w:r>
        <w:rPr>
          <w:rFonts w:ascii="Helvetica" w:hAnsi="Helvetica"/>
          <w:b/>
          <w:bCs/>
          <w:sz w:val="18"/>
          <w:szCs w:val="18"/>
        </w:rPr>
        <w:t xml:space="preserve">60mph Speed Limit A38 – </w:t>
      </w:r>
      <w:r>
        <w:rPr>
          <w:rFonts w:ascii="Helvetica" w:hAnsi="Helvetica"/>
          <w:sz w:val="18"/>
          <w:szCs w:val="18"/>
        </w:rPr>
        <w:t>Highways form completed – no update</w:t>
      </w:r>
    </w:p>
    <w:p w14:paraId="0B94EA28" w14:textId="61BEA41F" w:rsidR="00D45CEB" w:rsidRDefault="00D45CE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r>
        <w:rPr>
          <w:rFonts w:ascii="Helvetica" w:hAnsi="Helvetica"/>
          <w:sz w:val="18"/>
          <w:szCs w:val="18"/>
        </w:rPr>
        <w:tab/>
        <w:t>6.2.3</w:t>
      </w:r>
      <w:r>
        <w:rPr>
          <w:rFonts w:ascii="Helvetica" w:hAnsi="Helvetica"/>
          <w:sz w:val="18"/>
          <w:szCs w:val="18"/>
        </w:rPr>
        <w:tab/>
      </w:r>
      <w:r w:rsidRPr="00D45CEB">
        <w:rPr>
          <w:rFonts w:ascii="Helvetica" w:hAnsi="Helvetica"/>
          <w:b/>
          <w:bCs/>
          <w:sz w:val="18"/>
          <w:szCs w:val="18"/>
        </w:rPr>
        <w:t>Speed limit Lower Langford</w:t>
      </w:r>
      <w:r>
        <w:rPr>
          <w:rFonts w:ascii="Helvetica" w:hAnsi="Helvetica"/>
          <w:sz w:val="18"/>
          <w:szCs w:val="18"/>
        </w:rPr>
        <w:t xml:space="preserve"> – no further update</w:t>
      </w:r>
    </w:p>
    <w:p w14:paraId="1607FC12" w14:textId="69AB2ED2" w:rsidR="00D45CEB" w:rsidRDefault="00D45CE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r>
        <w:rPr>
          <w:rFonts w:ascii="Helvetica" w:hAnsi="Helvetica"/>
          <w:sz w:val="18"/>
          <w:szCs w:val="18"/>
        </w:rPr>
        <w:tab/>
        <w:t>6.2.4</w:t>
      </w:r>
      <w:r>
        <w:rPr>
          <w:rFonts w:ascii="Helvetica" w:hAnsi="Helvetica"/>
          <w:sz w:val="18"/>
          <w:szCs w:val="18"/>
        </w:rPr>
        <w:tab/>
      </w:r>
      <w:r w:rsidRPr="00D45CEB">
        <w:rPr>
          <w:rFonts w:ascii="Helvetica" w:hAnsi="Helvetica"/>
          <w:b/>
          <w:bCs/>
          <w:sz w:val="18"/>
          <w:szCs w:val="18"/>
        </w:rPr>
        <w:t>Yew Tree Close Junction</w:t>
      </w:r>
      <w:r>
        <w:rPr>
          <w:rFonts w:ascii="Helvetica" w:hAnsi="Helvetica"/>
          <w:sz w:val="18"/>
          <w:szCs w:val="18"/>
        </w:rPr>
        <w:t xml:space="preserve"> – no further update</w:t>
      </w:r>
    </w:p>
    <w:p w14:paraId="7DC010C0" w14:textId="482AD622" w:rsidR="00D45CEB" w:rsidRDefault="00D45CE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r>
        <w:rPr>
          <w:rFonts w:ascii="Helvetica" w:hAnsi="Helvetica"/>
          <w:sz w:val="18"/>
          <w:szCs w:val="18"/>
        </w:rPr>
        <w:tab/>
        <w:t>6.2.5</w:t>
      </w:r>
      <w:r>
        <w:rPr>
          <w:rFonts w:ascii="Helvetica" w:hAnsi="Helvetica"/>
          <w:sz w:val="18"/>
          <w:szCs w:val="18"/>
        </w:rPr>
        <w:tab/>
      </w:r>
      <w:r>
        <w:rPr>
          <w:rFonts w:ascii="Helvetica" w:hAnsi="Helvetica"/>
          <w:b/>
          <w:bCs/>
          <w:sz w:val="18"/>
          <w:szCs w:val="18"/>
        </w:rPr>
        <w:t>Burrington Combe Junction with A368 line improvements</w:t>
      </w:r>
      <w:r>
        <w:rPr>
          <w:rFonts w:ascii="Helvetica" w:hAnsi="Helvetica"/>
          <w:sz w:val="18"/>
          <w:szCs w:val="18"/>
        </w:rPr>
        <w:t xml:space="preserve"> – no further update</w:t>
      </w:r>
    </w:p>
    <w:p w14:paraId="6A4733FC" w14:textId="6FF9C3A3" w:rsidR="00D45CEB" w:rsidRPr="00D45CEB" w:rsidRDefault="00D45CEB" w:rsidP="004034D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9" w:hanging="709"/>
        <w:jc w:val="both"/>
        <w:rPr>
          <w:rFonts w:ascii="Helvetica" w:hAnsi="Helvetica"/>
          <w:sz w:val="18"/>
          <w:szCs w:val="18"/>
        </w:rPr>
      </w:pPr>
      <w:r>
        <w:rPr>
          <w:rFonts w:ascii="Helvetica" w:hAnsi="Helvetica"/>
          <w:sz w:val="18"/>
          <w:szCs w:val="18"/>
        </w:rPr>
        <w:tab/>
        <w:t>6.2.6</w:t>
      </w:r>
      <w:r>
        <w:rPr>
          <w:rFonts w:ascii="Helvetica" w:hAnsi="Helvetica"/>
          <w:sz w:val="18"/>
          <w:szCs w:val="18"/>
        </w:rPr>
        <w:tab/>
      </w:r>
      <w:r>
        <w:rPr>
          <w:rFonts w:ascii="Helvetica" w:hAnsi="Helvetica"/>
          <w:b/>
          <w:bCs/>
          <w:sz w:val="18"/>
          <w:szCs w:val="18"/>
        </w:rPr>
        <w:t>Speed Limit A368 Rickford</w:t>
      </w:r>
      <w:r>
        <w:rPr>
          <w:rFonts w:ascii="Helvetica" w:hAnsi="Helvetica"/>
          <w:sz w:val="18"/>
          <w:szCs w:val="18"/>
        </w:rPr>
        <w:t xml:space="preserve"> </w:t>
      </w:r>
      <w:r w:rsidR="004034DB">
        <w:rPr>
          <w:rFonts w:ascii="Helvetica" w:hAnsi="Helvetica"/>
          <w:sz w:val="18"/>
          <w:szCs w:val="18"/>
        </w:rPr>
        <w:t>–</w:t>
      </w:r>
      <w:r>
        <w:rPr>
          <w:rFonts w:ascii="Helvetica" w:hAnsi="Helvetica"/>
          <w:sz w:val="18"/>
          <w:szCs w:val="18"/>
        </w:rPr>
        <w:t xml:space="preserve"> </w:t>
      </w:r>
      <w:r w:rsidR="004034DB">
        <w:rPr>
          <w:rFonts w:ascii="Helvetica" w:hAnsi="Helvetica"/>
          <w:sz w:val="18"/>
          <w:szCs w:val="18"/>
        </w:rPr>
        <w:t xml:space="preserve">a </w:t>
      </w:r>
      <w:proofErr w:type="spellStart"/>
      <w:r w:rsidR="004034DB">
        <w:rPr>
          <w:rFonts w:ascii="Helvetica" w:hAnsi="Helvetica"/>
          <w:sz w:val="18"/>
          <w:szCs w:val="18"/>
        </w:rPr>
        <w:t>whatsapp</w:t>
      </w:r>
      <w:proofErr w:type="spellEnd"/>
      <w:r w:rsidR="004034DB">
        <w:rPr>
          <w:rFonts w:ascii="Helvetica" w:hAnsi="Helvetica"/>
          <w:sz w:val="18"/>
          <w:szCs w:val="18"/>
        </w:rPr>
        <w:t xml:space="preserve"> group has been set up for residents to share any unsafe incidents that have occurred </w:t>
      </w:r>
      <w:proofErr w:type="gramStart"/>
      <w:r w:rsidR="004034DB">
        <w:rPr>
          <w:rFonts w:ascii="Helvetica" w:hAnsi="Helvetica"/>
          <w:sz w:val="18"/>
          <w:szCs w:val="18"/>
        </w:rPr>
        <w:t>in order to</w:t>
      </w:r>
      <w:proofErr w:type="gramEnd"/>
      <w:r w:rsidR="004034DB">
        <w:rPr>
          <w:rFonts w:ascii="Helvetica" w:hAnsi="Helvetica"/>
          <w:sz w:val="18"/>
          <w:szCs w:val="18"/>
        </w:rPr>
        <w:t xml:space="preserve"> refer to NSC requesting a reduction in the speed limit from 40 mph.  SS undertook to link with this group and to advise them that they have the support of the parish council, who have tried </w:t>
      </w:r>
      <w:r w:rsidR="00127B67">
        <w:rPr>
          <w:rFonts w:ascii="Helvetica" w:hAnsi="Helvetica"/>
          <w:sz w:val="18"/>
          <w:szCs w:val="18"/>
        </w:rPr>
        <w:t xml:space="preserve">unsuccessfully </w:t>
      </w:r>
      <w:r w:rsidR="004034DB">
        <w:rPr>
          <w:rFonts w:ascii="Helvetica" w:hAnsi="Helvetica"/>
          <w:sz w:val="18"/>
          <w:szCs w:val="18"/>
        </w:rPr>
        <w:t>on several occasions to have the speed limit reduced.</w:t>
      </w:r>
    </w:p>
    <w:p w14:paraId="79497B93" w14:textId="77777777" w:rsidR="00D45CEB" w:rsidRDefault="00D45CE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p>
    <w:p w14:paraId="1C8DB87B" w14:textId="48520AE5" w:rsidR="008E30FB" w:rsidRDefault="008E30FB" w:rsidP="004034D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9"/>
        <w:jc w:val="both"/>
        <w:rPr>
          <w:rFonts w:ascii="Helvetica" w:hAnsi="Helvetica"/>
          <w:sz w:val="18"/>
          <w:szCs w:val="18"/>
        </w:rPr>
      </w:pPr>
      <w:r>
        <w:rPr>
          <w:rFonts w:ascii="Helvetica" w:hAnsi="Helvetica"/>
          <w:sz w:val="18"/>
          <w:szCs w:val="18"/>
        </w:rPr>
        <w:t xml:space="preserve">6.3  </w:t>
      </w:r>
      <w:r>
        <w:rPr>
          <w:rFonts w:ascii="Helvetica" w:hAnsi="Helvetica"/>
          <w:b/>
          <w:bCs/>
          <w:sz w:val="18"/>
          <w:szCs w:val="18"/>
        </w:rPr>
        <w:t>NSC Local Plan</w:t>
      </w:r>
      <w:r>
        <w:rPr>
          <w:rFonts w:ascii="Helvetica" w:hAnsi="Helvetica"/>
          <w:sz w:val="18"/>
          <w:szCs w:val="18"/>
        </w:rPr>
        <w:t xml:space="preserve"> – </w:t>
      </w:r>
      <w:r w:rsidR="004034DB">
        <w:rPr>
          <w:rFonts w:ascii="Helvetica" w:hAnsi="Helvetica"/>
          <w:sz w:val="18"/>
          <w:szCs w:val="18"/>
        </w:rPr>
        <w:t xml:space="preserve">the latest version has been </w:t>
      </w:r>
      <w:r w:rsidR="00127B67">
        <w:rPr>
          <w:rFonts w:ascii="Helvetica" w:hAnsi="Helvetica"/>
          <w:sz w:val="18"/>
          <w:szCs w:val="18"/>
        </w:rPr>
        <w:t>submitted;</w:t>
      </w:r>
      <w:r w:rsidR="004034DB">
        <w:rPr>
          <w:rFonts w:ascii="Helvetica" w:hAnsi="Helvetica"/>
          <w:sz w:val="18"/>
          <w:szCs w:val="18"/>
        </w:rPr>
        <w:t xml:space="preserve"> issues are to be identified then others will be invited to participate.</w:t>
      </w:r>
    </w:p>
    <w:p w14:paraId="03EAFBA9" w14:textId="2F20E7D3" w:rsidR="008E30FB" w:rsidRDefault="008E30FB" w:rsidP="009C35DA">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9"/>
        <w:jc w:val="both"/>
        <w:rPr>
          <w:rFonts w:ascii="Helvetica" w:hAnsi="Helvetica"/>
          <w:sz w:val="18"/>
          <w:szCs w:val="18"/>
        </w:rPr>
      </w:pPr>
      <w:r>
        <w:rPr>
          <w:rFonts w:ascii="Helvetica" w:hAnsi="Helvetica"/>
          <w:sz w:val="18"/>
          <w:szCs w:val="18"/>
        </w:rPr>
        <w:t xml:space="preserve">6.4  </w:t>
      </w:r>
      <w:r>
        <w:rPr>
          <w:rFonts w:ascii="Helvetica" w:hAnsi="Helvetica"/>
          <w:b/>
          <w:bCs/>
          <w:sz w:val="18"/>
          <w:szCs w:val="18"/>
        </w:rPr>
        <w:t>Parish Online – Websites, Emails &amp; Cloud Storage</w:t>
      </w:r>
      <w:r>
        <w:rPr>
          <w:rFonts w:ascii="Helvetica" w:hAnsi="Helvetica"/>
          <w:sz w:val="18"/>
          <w:szCs w:val="18"/>
        </w:rPr>
        <w:t xml:space="preserve"> </w:t>
      </w:r>
      <w:r>
        <w:rPr>
          <w:rFonts w:ascii="Helvetica" w:hAnsi="Helvetica"/>
          <w:b/>
          <w:bCs/>
          <w:sz w:val="18"/>
          <w:szCs w:val="18"/>
        </w:rPr>
        <w:t xml:space="preserve"> - </w:t>
      </w:r>
      <w:r w:rsidR="009C35DA">
        <w:rPr>
          <w:rFonts w:ascii="Helvetica" w:hAnsi="Helvetica"/>
          <w:sz w:val="18"/>
          <w:szCs w:val="18"/>
        </w:rPr>
        <w:t>work is ongoing to ensure all legal documentation is available on the website</w:t>
      </w:r>
    </w:p>
    <w:p w14:paraId="731A81E0" w14:textId="6543131D" w:rsidR="008E30FB" w:rsidRPr="009C35DA" w:rsidRDefault="008E30FB" w:rsidP="009C35DA">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9"/>
        <w:jc w:val="both"/>
        <w:rPr>
          <w:rFonts w:ascii="Helvetica" w:hAnsi="Helvetica"/>
          <w:sz w:val="18"/>
          <w:szCs w:val="18"/>
        </w:rPr>
      </w:pPr>
      <w:r>
        <w:rPr>
          <w:rFonts w:ascii="Helvetica" w:hAnsi="Helvetica"/>
          <w:sz w:val="18"/>
          <w:szCs w:val="18"/>
        </w:rPr>
        <w:t xml:space="preserve">6.5  </w:t>
      </w:r>
      <w:r w:rsidR="009C35DA">
        <w:rPr>
          <w:rFonts w:ascii="Helvetica" w:hAnsi="Helvetica"/>
          <w:b/>
          <w:bCs/>
          <w:sz w:val="18"/>
          <w:szCs w:val="18"/>
        </w:rPr>
        <w:t>Mendip Hills Fund</w:t>
      </w:r>
      <w:r w:rsidR="009C35DA">
        <w:rPr>
          <w:rFonts w:ascii="Helvetica" w:hAnsi="Helvetica"/>
          <w:sz w:val="18"/>
          <w:szCs w:val="18"/>
        </w:rPr>
        <w:t xml:space="preserve"> – Community &amp; Environmental Grants – we have received a grant of £1,000 to assist in the upkeep of Burrington Combe toilets.  </w:t>
      </w:r>
      <w:r w:rsidR="006D7FDB">
        <w:rPr>
          <w:rFonts w:ascii="Helvetica" w:hAnsi="Helvetica"/>
          <w:sz w:val="18"/>
          <w:szCs w:val="18"/>
        </w:rPr>
        <w:t xml:space="preserve">Mendip </w:t>
      </w:r>
      <w:proofErr w:type="gramStart"/>
      <w:r w:rsidR="006D7FDB">
        <w:rPr>
          <w:rFonts w:ascii="Helvetica" w:hAnsi="Helvetica"/>
          <w:sz w:val="18"/>
          <w:szCs w:val="18"/>
        </w:rPr>
        <w:t>Hills</w:t>
      </w:r>
      <w:proofErr w:type="gramEnd"/>
      <w:r w:rsidR="006D7FDB">
        <w:rPr>
          <w:rFonts w:ascii="Helvetica" w:hAnsi="Helvetica"/>
          <w:sz w:val="18"/>
          <w:szCs w:val="18"/>
        </w:rPr>
        <w:t xml:space="preserve"> l</w:t>
      </w:r>
      <w:r w:rsidR="009C35DA">
        <w:rPr>
          <w:rFonts w:ascii="Helvetica" w:hAnsi="Helvetica"/>
          <w:sz w:val="18"/>
          <w:szCs w:val="18"/>
        </w:rPr>
        <w:t>ack of funds f</w:t>
      </w:r>
      <w:r w:rsidR="006D7FDB">
        <w:rPr>
          <w:rFonts w:ascii="Helvetica" w:hAnsi="Helvetica"/>
          <w:sz w:val="18"/>
          <w:szCs w:val="18"/>
        </w:rPr>
        <w:t>or</w:t>
      </w:r>
      <w:r w:rsidR="009C35DA">
        <w:rPr>
          <w:rFonts w:ascii="Helvetica" w:hAnsi="Helvetica"/>
          <w:sz w:val="18"/>
          <w:szCs w:val="18"/>
        </w:rPr>
        <w:t xml:space="preserve"> small projects resulted in a lower grant </w:t>
      </w:r>
      <w:r w:rsidR="006D7FDB">
        <w:rPr>
          <w:rFonts w:ascii="Helvetica" w:hAnsi="Helvetica"/>
          <w:sz w:val="18"/>
          <w:szCs w:val="18"/>
        </w:rPr>
        <w:t>bei</w:t>
      </w:r>
      <w:r w:rsidR="00E10A9D">
        <w:rPr>
          <w:rFonts w:ascii="Helvetica" w:hAnsi="Helvetica"/>
          <w:sz w:val="18"/>
          <w:szCs w:val="18"/>
        </w:rPr>
        <w:t xml:space="preserve">ng given </w:t>
      </w:r>
      <w:r w:rsidR="009C35DA">
        <w:rPr>
          <w:rFonts w:ascii="Helvetica" w:hAnsi="Helvetica"/>
          <w:sz w:val="18"/>
          <w:szCs w:val="18"/>
        </w:rPr>
        <w:t>this year than last.</w:t>
      </w:r>
    </w:p>
    <w:p w14:paraId="5AF56A74" w14:textId="47391B8A" w:rsidR="008E30FB" w:rsidRPr="009C35DA" w:rsidRDefault="008E30FB" w:rsidP="009C35DA">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9"/>
        <w:jc w:val="both"/>
        <w:rPr>
          <w:sz w:val="18"/>
          <w:szCs w:val="18"/>
        </w:rPr>
      </w:pPr>
      <w:r>
        <w:rPr>
          <w:rFonts w:ascii="Helvetica" w:hAnsi="Helvetica"/>
          <w:sz w:val="18"/>
          <w:szCs w:val="18"/>
        </w:rPr>
        <w:t xml:space="preserve">6.6  </w:t>
      </w:r>
      <w:r w:rsidRPr="008C42C6">
        <w:rPr>
          <w:rFonts w:ascii="Helvetica" w:hAnsi="Helvetica"/>
          <w:b/>
          <w:bCs/>
          <w:sz w:val="18"/>
          <w:szCs w:val="18"/>
        </w:rPr>
        <w:t xml:space="preserve">NSC </w:t>
      </w:r>
      <w:r w:rsidR="009C35DA">
        <w:rPr>
          <w:rFonts w:ascii="Helvetica" w:hAnsi="Helvetica"/>
          <w:b/>
          <w:bCs/>
          <w:sz w:val="18"/>
          <w:szCs w:val="18"/>
        </w:rPr>
        <w:t>Public Rights of Way</w:t>
      </w:r>
      <w:r w:rsidR="009C35DA">
        <w:rPr>
          <w:rFonts w:ascii="Helvetica" w:hAnsi="Helvetica"/>
          <w:sz w:val="18"/>
          <w:szCs w:val="18"/>
        </w:rPr>
        <w:t xml:space="preserve"> – Footpath Group – </w:t>
      </w:r>
      <w:proofErr w:type="spellStart"/>
      <w:r w:rsidR="009C35DA">
        <w:rPr>
          <w:rFonts w:ascii="Helvetica" w:hAnsi="Helvetica"/>
          <w:sz w:val="18"/>
          <w:szCs w:val="18"/>
        </w:rPr>
        <w:t>Whatsapp</w:t>
      </w:r>
      <w:proofErr w:type="spellEnd"/>
      <w:r w:rsidR="009C35DA">
        <w:rPr>
          <w:rFonts w:ascii="Helvetica" w:hAnsi="Helvetica"/>
          <w:sz w:val="18"/>
          <w:szCs w:val="18"/>
        </w:rPr>
        <w:t xml:space="preserve"> group has been set up for walkers to upload photos of any damaged styles etc.  Nothing received to date.</w:t>
      </w:r>
    </w:p>
    <w:p w14:paraId="7E67A42A" w14:textId="0768D9D2" w:rsidR="008E30FB" w:rsidRPr="00B73D02" w:rsidRDefault="009C35DA"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18"/>
          <w:szCs w:val="18"/>
        </w:rPr>
      </w:pPr>
      <w:r>
        <w:rPr>
          <w:sz w:val="18"/>
          <w:szCs w:val="18"/>
        </w:rPr>
        <w:tab/>
      </w:r>
      <w:r w:rsidR="008E30FB">
        <w:rPr>
          <w:bCs/>
          <w:sz w:val="18"/>
          <w:szCs w:val="18"/>
        </w:rPr>
        <w:t>6.</w:t>
      </w:r>
      <w:r>
        <w:rPr>
          <w:bCs/>
          <w:sz w:val="18"/>
          <w:szCs w:val="18"/>
        </w:rPr>
        <w:t>7</w:t>
      </w:r>
      <w:r w:rsidR="008E30FB">
        <w:rPr>
          <w:bCs/>
          <w:sz w:val="18"/>
          <w:szCs w:val="18"/>
        </w:rPr>
        <w:t xml:space="preserve"> </w:t>
      </w:r>
      <w:r>
        <w:rPr>
          <w:bCs/>
          <w:sz w:val="18"/>
          <w:szCs w:val="18"/>
        </w:rPr>
        <w:t xml:space="preserve">  </w:t>
      </w:r>
      <w:r w:rsidR="008E30FB">
        <w:rPr>
          <w:b/>
          <w:sz w:val="18"/>
          <w:szCs w:val="18"/>
        </w:rPr>
        <w:t xml:space="preserve">Insurance Renewal </w:t>
      </w:r>
      <w:r>
        <w:rPr>
          <w:b/>
          <w:sz w:val="18"/>
          <w:szCs w:val="18"/>
        </w:rPr>
        <w:t xml:space="preserve">– </w:t>
      </w:r>
      <w:r>
        <w:rPr>
          <w:bCs/>
          <w:sz w:val="18"/>
          <w:szCs w:val="18"/>
        </w:rPr>
        <w:t>Clear Councils Insurance has been renewed from 1</w:t>
      </w:r>
      <w:r w:rsidRPr="009C35DA">
        <w:rPr>
          <w:bCs/>
          <w:sz w:val="18"/>
          <w:szCs w:val="18"/>
          <w:vertAlign w:val="superscript"/>
        </w:rPr>
        <w:t>st</w:t>
      </w:r>
      <w:r>
        <w:rPr>
          <w:bCs/>
          <w:sz w:val="18"/>
          <w:szCs w:val="18"/>
        </w:rPr>
        <w:t xml:space="preserve"> June 2026</w:t>
      </w:r>
      <w:r w:rsidR="008E30FB">
        <w:rPr>
          <w:bCs/>
          <w:sz w:val="18"/>
          <w:szCs w:val="18"/>
        </w:rPr>
        <w:t xml:space="preserve"> </w:t>
      </w:r>
      <w:r>
        <w:rPr>
          <w:bCs/>
          <w:sz w:val="18"/>
          <w:szCs w:val="18"/>
        </w:rPr>
        <w:t>– cost £800.58.</w:t>
      </w:r>
      <w:r w:rsidR="008E30FB">
        <w:rPr>
          <w:bCs/>
          <w:sz w:val="18"/>
          <w:szCs w:val="18"/>
        </w:rPr>
        <w:t xml:space="preserve"> </w:t>
      </w:r>
    </w:p>
    <w:p w14:paraId="6911CC34"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p>
    <w:p w14:paraId="772EED46" w14:textId="77777777" w:rsidR="00DD3D5F" w:rsidRDefault="00DD3D5F" w:rsidP="00DD3D5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9" w:hanging="709"/>
        <w:jc w:val="both"/>
        <w:rPr>
          <w:rFonts w:ascii="Helvetica" w:hAnsi="Helvetica"/>
          <w:sz w:val="18"/>
          <w:szCs w:val="18"/>
        </w:rPr>
      </w:pPr>
    </w:p>
    <w:p w14:paraId="7B62D2B7" w14:textId="77777777" w:rsidR="00DD3D5F" w:rsidRDefault="00DD3D5F" w:rsidP="00DD3D5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9" w:hanging="709"/>
        <w:jc w:val="both"/>
        <w:rPr>
          <w:rFonts w:ascii="Helvetica" w:hAnsi="Helvetica"/>
          <w:sz w:val="18"/>
          <w:szCs w:val="18"/>
        </w:rPr>
      </w:pPr>
    </w:p>
    <w:p w14:paraId="7C318CBC" w14:textId="77777777" w:rsidR="00DD3D5F" w:rsidRDefault="00DD3D5F" w:rsidP="00DD3D5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9" w:hanging="709"/>
        <w:jc w:val="both"/>
        <w:rPr>
          <w:rFonts w:ascii="Helvetica" w:hAnsi="Helvetica"/>
          <w:sz w:val="18"/>
          <w:szCs w:val="18"/>
        </w:rPr>
      </w:pPr>
    </w:p>
    <w:p w14:paraId="203C0FB2" w14:textId="77777777" w:rsidR="00DD3D5F" w:rsidRDefault="00DD3D5F" w:rsidP="00DD3D5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9" w:hanging="709"/>
        <w:jc w:val="both"/>
        <w:rPr>
          <w:rFonts w:ascii="Helvetica" w:hAnsi="Helvetica"/>
          <w:sz w:val="18"/>
          <w:szCs w:val="18"/>
        </w:rPr>
      </w:pPr>
    </w:p>
    <w:p w14:paraId="2A955E53" w14:textId="77777777" w:rsidR="00DD3D5F" w:rsidRDefault="00DD3D5F" w:rsidP="00DD3D5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9" w:hanging="709"/>
        <w:jc w:val="both"/>
        <w:rPr>
          <w:rFonts w:ascii="Helvetica" w:hAnsi="Helvetica"/>
          <w:sz w:val="18"/>
          <w:szCs w:val="18"/>
        </w:rPr>
      </w:pPr>
    </w:p>
    <w:p w14:paraId="0B3B9C94" w14:textId="77777777" w:rsidR="00DD3D5F" w:rsidRDefault="00DD3D5F" w:rsidP="00DD3D5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9" w:hanging="709"/>
        <w:jc w:val="both"/>
        <w:rPr>
          <w:rFonts w:ascii="Helvetica" w:hAnsi="Helvetica"/>
          <w:sz w:val="18"/>
          <w:szCs w:val="18"/>
        </w:rPr>
      </w:pPr>
    </w:p>
    <w:p w14:paraId="5936905D" w14:textId="361E1DA5" w:rsidR="008E30FB" w:rsidRDefault="008E30FB" w:rsidP="00DD3D5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9" w:hanging="709"/>
        <w:jc w:val="both"/>
        <w:rPr>
          <w:rFonts w:ascii="Helvetica" w:hAnsi="Helvetica"/>
          <w:sz w:val="18"/>
          <w:szCs w:val="18"/>
        </w:rPr>
      </w:pPr>
      <w:r>
        <w:rPr>
          <w:rFonts w:ascii="Helvetica" w:hAnsi="Helvetica"/>
          <w:sz w:val="18"/>
          <w:szCs w:val="18"/>
        </w:rPr>
        <w:t>7.</w:t>
      </w:r>
      <w:r>
        <w:rPr>
          <w:rFonts w:ascii="Helvetica" w:hAnsi="Helvetica"/>
          <w:sz w:val="18"/>
          <w:szCs w:val="18"/>
        </w:rPr>
        <w:tab/>
      </w:r>
      <w:r>
        <w:rPr>
          <w:rFonts w:ascii="Helvetica" w:hAnsi="Helvetica"/>
          <w:b/>
          <w:bCs/>
          <w:sz w:val="18"/>
          <w:szCs w:val="18"/>
        </w:rPr>
        <w:t>BURRINGTON COMBE TOILETS</w:t>
      </w:r>
      <w:r>
        <w:rPr>
          <w:rFonts w:ascii="Helvetica" w:hAnsi="Helvetica"/>
          <w:sz w:val="18"/>
          <w:szCs w:val="18"/>
        </w:rPr>
        <w:t xml:space="preserve"> –  </w:t>
      </w:r>
      <w:r w:rsidR="009C35DA">
        <w:rPr>
          <w:rFonts w:ascii="Helvetica" w:hAnsi="Helvetica"/>
          <w:sz w:val="18"/>
          <w:szCs w:val="18"/>
        </w:rPr>
        <w:t xml:space="preserve">SSE </w:t>
      </w:r>
      <w:r w:rsidR="00DD3D5F">
        <w:rPr>
          <w:rFonts w:ascii="Helvetica" w:hAnsi="Helvetica"/>
          <w:sz w:val="18"/>
          <w:szCs w:val="18"/>
        </w:rPr>
        <w:t>Electricity</w:t>
      </w:r>
      <w:r w:rsidR="009C35DA">
        <w:rPr>
          <w:rFonts w:ascii="Helvetica" w:hAnsi="Helvetica"/>
          <w:sz w:val="18"/>
          <w:szCs w:val="18"/>
        </w:rPr>
        <w:t xml:space="preserve"> contract has been renewed for a </w:t>
      </w:r>
      <w:r w:rsidR="00DD3D5F">
        <w:rPr>
          <w:rFonts w:ascii="Helvetica" w:hAnsi="Helvetica"/>
          <w:sz w:val="18"/>
          <w:szCs w:val="18"/>
        </w:rPr>
        <w:t>two-year</w:t>
      </w:r>
      <w:r w:rsidR="009C35DA">
        <w:rPr>
          <w:rFonts w:ascii="Helvetica" w:hAnsi="Helvetica"/>
          <w:sz w:val="18"/>
          <w:szCs w:val="18"/>
        </w:rPr>
        <w:t xml:space="preserve"> period </w:t>
      </w:r>
      <w:r w:rsidR="00DD3D5F">
        <w:rPr>
          <w:rFonts w:ascii="Helvetica" w:hAnsi="Helvetica"/>
          <w:sz w:val="18"/>
          <w:szCs w:val="18"/>
        </w:rPr>
        <w:t>from 1</w:t>
      </w:r>
      <w:r w:rsidR="00DD3D5F" w:rsidRPr="00DD3D5F">
        <w:rPr>
          <w:rFonts w:ascii="Helvetica" w:hAnsi="Helvetica"/>
          <w:sz w:val="18"/>
          <w:szCs w:val="18"/>
          <w:vertAlign w:val="superscript"/>
        </w:rPr>
        <w:t>st</w:t>
      </w:r>
      <w:r w:rsidR="00DD3D5F">
        <w:rPr>
          <w:rFonts w:ascii="Helvetica" w:hAnsi="Helvetica"/>
          <w:sz w:val="18"/>
          <w:szCs w:val="18"/>
        </w:rPr>
        <w:t xml:space="preserve"> July 2026</w:t>
      </w:r>
      <w:r>
        <w:rPr>
          <w:rFonts w:ascii="Helvetica" w:hAnsi="Helvetica"/>
          <w:sz w:val="18"/>
          <w:szCs w:val="18"/>
        </w:rPr>
        <w:t xml:space="preserve">. </w:t>
      </w:r>
      <w:r w:rsidR="00DD3D5F">
        <w:rPr>
          <w:rFonts w:ascii="Helvetica" w:hAnsi="Helvetica"/>
          <w:sz w:val="18"/>
          <w:szCs w:val="18"/>
        </w:rPr>
        <w:t>NALCA are holding an event on 11</w:t>
      </w:r>
      <w:r w:rsidR="00DD3D5F" w:rsidRPr="00DD3D5F">
        <w:rPr>
          <w:rFonts w:ascii="Helvetica" w:hAnsi="Helvetica"/>
          <w:sz w:val="18"/>
          <w:szCs w:val="18"/>
          <w:vertAlign w:val="superscript"/>
        </w:rPr>
        <w:t>th</w:t>
      </w:r>
      <w:r w:rsidR="00DD3D5F">
        <w:rPr>
          <w:rFonts w:ascii="Helvetica" w:hAnsi="Helvetica"/>
          <w:sz w:val="18"/>
          <w:szCs w:val="18"/>
        </w:rPr>
        <w:t xml:space="preserve"> November covering costs, pressure and practical solutions for running public conveniences. Attendance to be confirmed.  It was agreed that an </w:t>
      </w:r>
      <w:proofErr w:type="gramStart"/>
      <w:r w:rsidR="00DD3D5F">
        <w:rPr>
          <w:rFonts w:ascii="Helvetica" w:hAnsi="Helvetica"/>
          <w:sz w:val="18"/>
          <w:szCs w:val="18"/>
        </w:rPr>
        <w:t>infra-red</w:t>
      </w:r>
      <w:proofErr w:type="gramEnd"/>
      <w:r w:rsidR="00DD3D5F">
        <w:rPr>
          <w:rFonts w:ascii="Helvetica" w:hAnsi="Helvetica"/>
          <w:sz w:val="18"/>
          <w:szCs w:val="18"/>
        </w:rPr>
        <w:t xml:space="preserve"> </w:t>
      </w:r>
      <w:r w:rsidR="009776E9">
        <w:rPr>
          <w:rFonts w:ascii="Helvetica" w:hAnsi="Helvetica"/>
          <w:sz w:val="18"/>
          <w:szCs w:val="18"/>
        </w:rPr>
        <w:t>battery-operated</w:t>
      </w:r>
      <w:r w:rsidR="00DD3D5F">
        <w:rPr>
          <w:rFonts w:ascii="Helvetica" w:hAnsi="Helvetica"/>
          <w:sz w:val="18"/>
          <w:szCs w:val="18"/>
        </w:rPr>
        <w:t xml:space="preserve"> counting machine should be installed at the toilets to obtain an accurate number of users.  This information will be helpful when requesting financial support.  Approval was given for a spend of £90-£150.  SS will liaise with </w:t>
      </w:r>
      <w:proofErr w:type="spellStart"/>
      <w:r w:rsidR="00DD3D5F">
        <w:rPr>
          <w:rFonts w:ascii="Helvetica" w:hAnsi="Helvetica"/>
          <w:sz w:val="18"/>
          <w:szCs w:val="18"/>
        </w:rPr>
        <w:t>RDors</w:t>
      </w:r>
      <w:proofErr w:type="spellEnd"/>
      <w:r w:rsidR="00DD3D5F">
        <w:rPr>
          <w:rFonts w:ascii="Helvetica" w:hAnsi="Helvetica"/>
          <w:sz w:val="18"/>
          <w:szCs w:val="18"/>
        </w:rPr>
        <w:t xml:space="preserve"> on the installation.</w:t>
      </w:r>
      <w:r w:rsidR="00DD3D5F">
        <w:rPr>
          <w:rFonts w:ascii="Helvetica" w:hAnsi="Helvetica"/>
          <w:sz w:val="18"/>
          <w:szCs w:val="18"/>
        </w:rPr>
        <w:tab/>
      </w:r>
    </w:p>
    <w:p w14:paraId="1D4D18BA"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p>
    <w:p w14:paraId="31BA625A"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r>
        <w:rPr>
          <w:rFonts w:ascii="Helvetica" w:hAnsi="Helvetica"/>
          <w:sz w:val="18"/>
          <w:szCs w:val="18"/>
        </w:rPr>
        <w:t>8.</w:t>
      </w:r>
      <w:r>
        <w:rPr>
          <w:rFonts w:ascii="Helvetica" w:hAnsi="Helvetica"/>
          <w:sz w:val="18"/>
          <w:szCs w:val="18"/>
        </w:rPr>
        <w:tab/>
      </w:r>
      <w:r>
        <w:rPr>
          <w:rFonts w:ascii="Helvetica" w:hAnsi="Helvetica"/>
          <w:b/>
          <w:bCs/>
          <w:sz w:val="18"/>
          <w:szCs w:val="18"/>
        </w:rPr>
        <w:t xml:space="preserve">LOCAL CRIME </w:t>
      </w:r>
      <w:r>
        <w:rPr>
          <w:rFonts w:ascii="Helvetica" w:hAnsi="Helvetica"/>
          <w:sz w:val="18"/>
          <w:szCs w:val="18"/>
        </w:rPr>
        <w:t xml:space="preserve"> - nothing to report.</w:t>
      </w:r>
    </w:p>
    <w:p w14:paraId="565BD4CF"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p>
    <w:p w14:paraId="1BFFF94B"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r>
        <w:rPr>
          <w:rFonts w:ascii="Helvetica" w:hAnsi="Helvetica"/>
          <w:sz w:val="18"/>
          <w:szCs w:val="18"/>
        </w:rPr>
        <w:t>9.</w:t>
      </w:r>
      <w:r>
        <w:rPr>
          <w:rFonts w:ascii="Helvetica" w:hAnsi="Helvetica"/>
          <w:sz w:val="18"/>
          <w:szCs w:val="18"/>
        </w:rPr>
        <w:tab/>
      </w:r>
      <w:r>
        <w:rPr>
          <w:rFonts w:ascii="Helvetica" w:hAnsi="Helvetica"/>
          <w:b/>
          <w:bCs/>
          <w:sz w:val="18"/>
          <w:szCs w:val="18"/>
        </w:rPr>
        <w:t>CORRESPONDENCE</w:t>
      </w:r>
      <w:r>
        <w:rPr>
          <w:rFonts w:ascii="Helvetica" w:hAnsi="Helvetica"/>
          <w:sz w:val="18"/>
          <w:szCs w:val="18"/>
        </w:rPr>
        <w:t xml:space="preserve"> </w:t>
      </w:r>
    </w:p>
    <w:p w14:paraId="460B81E5" w14:textId="0F003FF0" w:rsidR="008E30FB" w:rsidRDefault="008E30FB" w:rsidP="009507D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9"/>
        <w:jc w:val="both"/>
        <w:rPr>
          <w:rFonts w:ascii="Helvetica" w:hAnsi="Helvetica"/>
          <w:sz w:val="18"/>
          <w:szCs w:val="18"/>
        </w:rPr>
      </w:pPr>
      <w:r>
        <w:rPr>
          <w:rFonts w:ascii="Helvetica" w:hAnsi="Helvetica"/>
          <w:sz w:val="18"/>
          <w:szCs w:val="18"/>
        </w:rPr>
        <w:t xml:space="preserve">9.1  </w:t>
      </w:r>
      <w:r w:rsidR="00DD3D5F" w:rsidRPr="009507D9">
        <w:rPr>
          <w:rFonts w:ascii="Helvetica" w:hAnsi="Helvetica"/>
          <w:b/>
          <w:bCs/>
          <w:sz w:val="18"/>
          <w:szCs w:val="18"/>
        </w:rPr>
        <w:t>NSC – Burrington Combe Natural Flood Management Project</w:t>
      </w:r>
      <w:r w:rsidR="00DD3D5F">
        <w:rPr>
          <w:rFonts w:ascii="Helvetica" w:hAnsi="Helvetica"/>
          <w:sz w:val="18"/>
          <w:szCs w:val="18"/>
        </w:rPr>
        <w:t xml:space="preserve"> – Following study results, measures such as installation of leaky dams and tree planting</w:t>
      </w:r>
      <w:r w:rsidR="009507D9">
        <w:rPr>
          <w:rFonts w:ascii="Helvetica" w:hAnsi="Helvetica"/>
          <w:sz w:val="18"/>
          <w:szCs w:val="18"/>
        </w:rPr>
        <w:t xml:space="preserve"> in certain areas are expected to reduce the speed of water before it reaches The Combe thereby lowering the risk of flooding.</w:t>
      </w:r>
    </w:p>
    <w:p w14:paraId="0D6C1C7B" w14:textId="34676777" w:rsidR="008E30FB" w:rsidRDefault="009507D9" w:rsidP="009507D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r>
        <w:rPr>
          <w:rFonts w:ascii="Helvetica" w:hAnsi="Helvetica"/>
          <w:sz w:val="18"/>
          <w:szCs w:val="18"/>
        </w:rPr>
        <w:tab/>
      </w:r>
      <w:r w:rsidR="008E30FB">
        <w:rPr>
          <w:rFonts w:ascii="Helvetica" w:hAnsi="Helvetica"/>
          <w:sz w:val="18"/>
          <w:szCs w:val="18"/>
        </w:rPr>
        <w:t xml:space="preserve">9.2 </w:t>
      </w:r>
      <w:r>
        <w:rPr>
          <w:rFonts w:ascii="Helvetica" w:hAnsi="Helvetica"/>
          <w:sz w:val="18"/>
          <w:szCs w:val="18"/>
        </w:rPr>
        <w:t xml:space="preserve"> </w:t>
      </w:r>
      <w:r>
        <w:rPr>
          <w:rFonts w:ascii="Helvetica" w:hAnsi="Helvetica"/>
          <w:b/>
          <w:bCs/>
          <w:sz w:val="18"/>
          <w:szCs w:val="18"/>
        </w:rPr>
        <w:t>PCAA – AGM – 9</w:t>
      </w:r>
      <w:r w:rsidRPr="009507D9">
        <w:rPr>
          <w:rFonts w:ascii="Helvetica" w:hAnsi="Helvetica"/>
          <w:b/>
          <w:bCs/>
          <w:sz w:val="18"/>
          <w:szCs w:val="18"/>
          <w:vertAlign w:val="superscript"/>
        </w:rPr>
        <w:t>th</w:t>
      </w:r>
      <w:r>
        <w:rPr>
          <w:rFonts w:ascii="Helvetica" w:hAnsi="Helvetica"/>
          <w:b/>
          <w:bCs/>
          <w:sz w:val="18"/>
          <w:szCs w:val="18"/>
        </w:rPr>
        <w:t xml:space="preserve"> July</w:t>
      </w:r>
      <w:r>
        <w:rPr>
          <w:rFonts w:ascii="Helvetica" w:hAnsi="Helvetica"/>
          <w:sz w:val="18"/>
          <w:szCs w:val="18"/>
        </w:rPr>
        <w:t xml:space="preserve"> – RD will attend</w:t>
      </w:r>
      <w:r w:rsidR="008E30FB">
        <w:rPr>
          <w:rFonts w:ascii="Helvetica" w:hAnsi="Helvetica"/>
          <w:sz w:val="18"/>
          <w:szCs w:val="18"/>
        </w:rPr>
        <w:t xml:space="preserve"> </w:t>
      </w:r>
    </w:p>
    <w:p w14:paraId="3882A1BC" w14:textId="77777777" w:rsidR="009507D9" w:rsidRDefault="009507D9" w:rsidP="009507D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p>
    <w:p w14:paraId="078D422D"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b/>
          <w:bCs/>
          <w:sz w:val="18"/>
          <w:szCs w:val="18"/>
        </w:rPr>
      </w:pPr>
      <w:r>
        <w:rPr>
          <w:rFonts w:ascii="Helvetica" w:hAnsi="Helvetica"/>
          <w:sz w:val="18"/>
          <w:szCs w:val="18"/>
        </w:rPr>
        <w:t>10.</w:t>
      </w:r>
      <w:r>
        <w:rPr>
          <w:rFonts w:ascii="Helvetica" w:hAnsi="Helvetica"/>
          <w:sz w:val="18"/>
          <w:szCs w:val="18"/>
        </w:rPr>
        <w:tab/>
      </w:r>
      <w:r>
        <w:rPr>
          <w:rFonts w:ascii="Helvetica" w:hAnsi="Helvetica"/>
          <w:b/>
          <w:bCs/>
          <w:sz w:val="18"/>
          <w:szCs w:val="18"/>
        </w:rPr>
        <w:t>PLANNING APPLICATIONS</w:t>
      </w:r>
    </w:p>
    <w:p w14:paraId="6FF25836" w14:textId="1553717A" w:rsidR="009507D9" w:rsidRDefault="008E30FB" w:rsidP="009507D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r>
        <w:rPr>
          <w:rFonts w:ascii="Helvetica" w:hAnsi="Helvetica"/>
          <w:b/>
          <w:bCs/>
          <w:sz w:val="18"/>
          <w:szCs w:val="18"/>
        </w:rPr>
        <w:t>New:</w:t>
      </w:r>
      <w:r>
        <w:rPr>
          <w:rFonts w:ascii="Helvetica" w:hAnsi="Helvetica"/>
          <w:b/>
          <w:bCs/>
          <w:sz w:val="18"/>
          <w:szCs w:val="18"/>
        </w:rPr>
        <w:tab/>
      </w:r>
      <w:r w:rsidR="009507D9">
        <w:rPr>
          <w:rFonts w:ascii="Helvetica" w:hAnsi="Helvetica"/>
          <w:b/>
          <w:bCs/>
          <w:sz w:val="18"/>
          <w:szCs w:val="18"/>
        </w:rPr>
        <w:t xml:space="preserve">26/P/0812/FUH </w:t>
      </w:r>
      <w:r w:rsidR="009507D9">
        <w:rPr>
          <w:rFonts w:ascii="Helvetica" w:hAnsi="Helvetica"/>
          <w:sz w:val="18"/>
          <w:szCs w:val="18"/>
        </w:rPr>
        <w:t xml:space="preserve"> - </w:t>
      </w:r>
      <w:proofErr w:type="spellStart"/>
      <w:r w:rsidR="009507D9">
        <w:rPr>
          <w:rFonts w:ascii="Helvetica" w:hAnsi="Helvetica"/>
          <w:sz w:val="18"/>
          <w:szCs w:val="18"/>
        </w:rPr>
        <w:t>Stolee</w:t>
      </w:r>
      <w:proofErr w:type="spellEnd"/>
      <w:r w:rsidR="009507D9">
        <w:rPr>
          <w:rFonts w:ascii="Helvetica" w:hAnsi="Helvetica"/>
          <w:sz w:val="18"/>
          <w:szCs w:val="18"/>
        </w:rPr>
        <w:t xml:space="preserve">, Rickford Lane – proposed erection of a </w:t>
      </w:r>
      <w:proofErr w:type="gramStart"/>
      <w:r w:rsidR="009507D9">
        <w:rPr>
          <w:rFonts w:ascii="Helvetica" w:hAnsi="Helvetica"/>
          <w:sz w:val="18"/>
          <w:szCs w:val="18"/>
        </w:rPr>
        <w:t>first floor</w:t>
      </w:r>
      <w:proofErr w:type="gramEnd"/>
      <w:r w:rsidR="009507D9">
        <w:rPr>
          <w:rFonts w:ascii="Helvetica" w:hAnsi="Helvetica"/>
          <w:sz w:val="18"/>
          <w:szCs w:val="18"/>
        </w:rPr>
        <w:t xml:space="preserve"> extension to the North elevation </w:t>
      </w:r>
    </w:p>
    <w:p w14:paraId="4810018F" w14:textId="1472CBDC" w:rsidR="008E30FB" w:rsidRDefault="009507D9"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r>
        <w:rPr>
          <w:rFonts w:ascii="Helvetica" w:hAnsi="Helvetica"/>
          <w:sz w:val="18"/>
          <w:szCs w:val="18"/>
        </w:rPr>
        <w:tab/>
        <w:t>– no comments.</w:t>
      </w:r>
    </w:p>
    <w:p w14:paraId="042CC735" w14:textId="4B2C29AB" w:rsidR="009507D9" w:rsidRPr="009507D9" w:rsidRDefault="009507D9" w:rsidP="009507D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9"/>
        <w:jc w:val="both"/>
        <w:rPr>
          <w:rFonts w:ascii="Helvetica" w:hAnsi="Helvetica"/>
          <w:sz w:val="18"/>
          <w:szCs w:val="18"/>
        </w:rPr>
      </w:pPr>
      <w:r>
        <w:rPr>
          <w:rFonts w:ascii="Helvetica" w:hAnsi="Helvetica"/>
          <w:b/>
          <w:bCs/>
          <w:sz w:val="18"/>
          <w:szCs w:val="18"/>
        </w:rPr>
        <w:t>26/P/0901/Ful</w:t>
      </w:r>
      <w:r>
        <w:rPr>
          <w:rFonts w:ascii="Helvetica" w:hAnsi="Helvetica"/>
          <w:sz w:val="18"/>
          <w:szCs w:val="18"/>
        </w:rPr>
        <w:t xml:space="preserve"> – </w:t>
      </w:r>
      <w:proofErr w:type="spellStart"/>
      <w:r>
        <w:rPr>
          <w:rFonts w:ascii="Helvetica" w:hAnsi="Helvetica"/>
          <w:sz w:val="18"/>
          <w:szCs w:val="18"/>
        </w:rPr>
        <w:t>Byepassed</w:t>
      </w:r>
      <w:proofErr w:type="spellEnd"/>
      <w:r>
        <w:rPr>
          <w:rFonts w:ascii="Helvetica" w:hAnsi="Helvetica"/>
          <w:sz w:val="18"/>
          <w:szCs w:val="18"/>
        </w:rPr>
        <w:t>, Langford Lane – proposed conversion of existing detached garage and store to form 1no. three-bed dwelling including the creation of a first floor – no comments.</w:t>
      </w:r>
    </w:p>
    <w:p w14:paraId="2918A9F6"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b/>
          <w:bCs/>
          <w:sz w:val="18"/>
          <w:szCs w:val="18"/>
        </w:rPr>
      </w:pPr>
    </w:p>
    <w:p w14:paraId="323D0222"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b/>
          <w:bCs/>
          <w:sz w:val="18"/>
          <w:szCs w:val="18"/>
        </w:rPr>
      </w:pPr>
      <w:r>
        <w:rPr>
          <w:rFonts w:ascii="Helvetica" w:hAnsi="Helvetica"/>
          <w:b/>
          <w:bCs/>
          <w:sz w:val="18"/>
          <w:szCs w:val="18"/>
        </w:rPr>
        <w:t>Updates:</w:t>
      </w:r>
      <w:r>
        <w:rPr>
          <w:rFonts w:ascii="Helvetica" w:hAnsi="Helvetica"/>
          <w:b/>
          <w:bCs/>
          <w:sz w:val="18"/>
          <w:szCs w:val="18"/>
        </w:rPr>
        <w:tab/>
      </w:r>
    </w:p>
    <w:p w14:paraId="1275E18A" w14:textId="3A8F5058" w:rsidR="008E30FB" w:rsidRDefault="009507D9"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r>
        <w:rPr>
          <w:rFonts w:ascii="Helvetica" w:hAnsi="Helvetica"/>
          <w:b/>
          <w:bCs/>
          <w:sz w:val="18"/>
          <w:szCs w:val="18"/>
        </w:rPr>
        <w:t xml:space="preserve">26/P/0686/OU2 Bristol Airport Planning App – </w:t>
      </w:r>
      <w:r w:rsidRPr="009507D9">
        <w:rPr>
          <w:rFonts w:ascii="Helvetica" w:hAnsi="Helvetica"/>
          <w:sz w:val="18"/>
          <w:szCs w:val="18"/>
        </w:rPr>
        <w:t>RD will join a Teams meeting on 3</w:t>
      </w:r>
      <w:r w:rsidRPr="009507D9">
        <w:rPr>
          <w:rFonts w:ascii="Helvetica" w:hAnsi="Helvetica"/>
          <w:sz w:val="18"/>
          <w:szCs w:val="18"/>
          <w:vertAlign w:val="superscript"/>
        </w:rPr>
        <w:t>rd</w:t>
      </w:r>
      <w:r w:rsidRPr="009507D9">
        <w:rPr>
          <w:rFonts w:ascii="Helvetica" w:hAnsi="Helvetica"/>
          <w:sz w:val="18"/>
          <w:szCs w:val="18"/>
        </w:rPr>
        <w:t xml:space="preserve"> July</w:t>
      </w:r>
      <w:r w:rsidR="00EE263D">
        <w:rPr>
          <w:rFonts w:ascii="Helvetica" w:hAnsi="Helvetica"/>
          <w:sz w:val="18"/>
          <w:szCs w:val="18"/>
        </w:rPr>
        <w:t>.</w:t>
      </w:r>
    </w:p>
    <w:p w14:paraId="23DFD20F" w14:textId="6F9A424E" w:rsidR="009507D9" w:rsidRDefault="00A4360C"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b/>
          <w:bCs/>
          <w:sz w:val="18"/>
          <w:szCs w:val="18"/>
        </w:rPr>
      </w:pPr>
      <w:r>
        <w:rPr>
          <w:rFonts w:ascii="Helvetica" w:hAnsi="Helvetica"/>
          <w:sz w:val="18"/>
          <w:szCs w:val="18"/>
        </w:rPr>
        <w:t xml:space="preserve">A </w:t>
      </w:r>
      <w:proofErr w:type="gramStart"/>
      <w:r>
        <w:rPr>
          <w:rFonts w:ascii="Helvetica" w:hAnsi="Helvetica"/>
          <w:sz w:val="18"/>
          <w:szCs w:val="18"/>
        </w:rPr>
        <w:t>36 page</w:t>
      </w:r>
      <w:proofErr w:type="gramEnd"/>
      <w:r>
        <w:rPr>
          <w:rFonts w:ascii="Helvetica" w:hAnsi="Helvetica"/>
          <w:sz w:val="18"/>
          <w:szCs w:val="18"/>
        </w:rPr>
        <w:t xml:space="preserve"> document from the PCAA has been received</w:t>
      </w:r>
      <w:r w:rsidR="00616F27">
        <w:rPr>
          <w:rFonts w:ascii="Helvetica" w:hAnsi="Helvetica"/>
          <w:sz w:val="18"/>
          <w:szCs w:val="18"/>
        </w:rPr>
        <w:t xml:space="preserve">.  The areas that affect our parish are surface access, </w:t>
      </w:r>
      <w:proofErr w:type="gramStart"/>
      <w:r w:rsidR="00616F27">
        <w:rPr>
          <w:rFonts w:ascii="Helvetica" w:hAnsi="Helvetica"/>
          <w:sz w:val="18"/>
          <w:szCs w:val="18"/>
        </w:rPr>
        <w:t>off street</w:t>
      </w:r>
      <w:proofErr w:type="gramEnd"/>
      <w:r w:rsidR="00616F27">
        <w:rPr>
          <w:rFonts w:ascii="Helvetica" w:hAnsi="Helvetica"/>
          <w:sz w:val="18"/>
          <w:szCs w:val="18"/>
        </w:rPr>
        <w:t xml:space="preserve"> parking and road structure </w:t>
      </w:r>
      <w:proofErr w:type="gramStart"/>
      <w:r w:rsidR="00616F27">
        <w:rPr>
          <w:rFonts w:ascii="Helvetica" w:hAnsi="Helvetica"/>
          <w:sz w:val="18"/>
          <w:szCs w:val="18"/>
        </w:rPr>
        <w:t>into</w:t>
      </w:r>
      <w:proofErr w:type="gramEnd"/>
      <w:r w:rsidR="00616F27">
        <w:rPr>
          <w:rFonts w:ascii="Helvetica" w:hAnsi="Helvetica"/>
          <w:sz w:val="18"/>
          <w:szCs w:val="18"/>
        </w:rPr>
        <w:t xml:space="preserve"> Bristol.</w:t>
      </w:r>
    </w:p>
    <w:p w14:paraId="3FC8B0D4" w14:textId="77777777" w:rsidR="009507D9" w:rsidRPr="0021378A" w:rsidRDefault="009507D9"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p>
    <w:p w14:paraId="4F5A2A12"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Pr>
          <w:rFonts w:ascii="Helvetica" w:hAnsi="Helvetica"/>
          <w:sz w:val="18"/>
          <w:szCs w:val="18"/>
        </w:rPr>
        <w:t>11.</w:t>
      </w:r>
      <w:r>
        <w:rPr>
          <w:rFonts w:ascii="Helvetica" w:hAnsi="Helvetica"/>
          <w:sz w:val="18"/>
          <w:szCs w:val="18"/>
        </w:rPr>
        <w:tab/>
      </w:r>
      <w:r>
        <w:rPr>
          <w:rFonts w:ascii="Helvetica" w:hAnsi="Helvetica"/>
          <w:b/>
          <w:bCs/>
          <w:sz w:val="18"/>
          <w:szCs w:val="18"/>
        </w:rPr>
        <w:t>BURIAL GROUND</w:t>
      </w:r>
      <w:r>
        <w:rPr>
          <w:rFonts w:ascii="Helvetica" w:hAnsi="Helvetica"/>
          <w:sz w:val="18"/>
          <w:szCs w:val="18"/>
        </w:rPr>
        <w:t xml:space="preserve"> </w:t>
      </w:r>
    </w:p>
    <w:p w14:paraId="510CE48E" w14:textId="562C6BB4" w:rsidR="008E30FB" w:rsidRDefault="00016F4D"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r>
        <w:rPr>
          <w:rFonts w:ascii="Helvetica" w:hAnsi="Helvetica"/>
          <w:sz w:val="18"/>
          <w:szCs w:val="18"/>
        </w:rPr>
        <w:t>The wording on a</w:t>
      </w:r>
      <w:r w:rsidR="00731698">
        <w:rPr>
          <w:rFonts w:ascii="Helvetica" w:hAnsi="Helvetica"/>
          <w:sz w:val="18"/>
          <w:szCs w:val="18"/>
        </w:rPr>
        <w:t xml:space="preserve"> granite memorial for Mr. </w:t>
      </w:r>
      <w:r>
        <w:rPr>
          <w:rFonts w:ascii="Helvetica" w:hAnsi="Helvetica"/>
          <w:sz w:val="18"/>
          <w:szCs w:val="18"/>
        </w:rPr>
        <w:t>&amp; Mrs. E ford has been approved</w:t>
      </w:r>
      <w:r w:rsidR="006C2BF0">
        <w:rPr>
          <w:rFonts w:ascii="Helvetica" w:hAnsi="Helvetica"/>
          <w:sz w:val="18"/>
          <w:szCs w:val="18"/>
        </w:rPr>
        <w:t>.</w:t>
      </w:r>
    </w:p>
    <w:p w14:paraId="2BE385EA" w14:textId="2DE59201" w:rsidR="006C2BF0" w:rsidRDefault="006C2BF0"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r>
        <w:rPr>
          <w:rFonts w:ascii="Helvetica" w:hAnsi="Helvetica"/>
          <w:sz w:val="18"/>
          <w:szCs w:val="18"/>
        </w:rPr>
        <w:t xml:space="preserve">Request for a bench with memorial plaque for Mrs. A Penny was discussed </w:t>
      </w:r>
      <w:r w:rsidR="00341DE8">
        <w:rPr>
          <w:rFonts w:ascii="Helvetica" w:hAnsi="Helvetica"/>
          <w:sz w:val="18"/>
          <w:szCs w:val="18"/>
        </w:rPr>
        <w:t xml:space="preserve">but will be declined </w:t>
      </w:r>
      <w:r w:rsidR="00781D8B">
        <w:rPr>
          <w:rFonts w:ascii="Helvetica" w:hAnsi="Helvetica"/>
          <w:sz w:val="18"/>
          <w:szCs w:val="18"/>
        </w:rPr>
        <w:t>on the basis that there is no concrete</w:t>
      </w:r>
      <w:r w:rsidR="00E859D3">
        <w:rPr>
          <w:rFonts w:ascii="Helvetica" w:hAnsi="Helvetica"/>
          <w:sz w:val="18"/>
          <w:szCs w:val="18"/>
        </w:rPr>
        <w:t xml:space="preserve"> space available for securing </w:t>
      </w:r>
      <w:r w:rsidR="00DC39F2">
        <w:rPr>
          <w:rFonts w:ascii="Helvetica" w:hAnsi="Helvetica"/>
          <w:sz w:val="18"/>
          <w:szCs w:val="18"/>
        </w:rPr>
        <w:t>the item, and the problems it will create if</w:t>
      </w:r>
      <w:r w:rsidR="001B604F">
        <w:rPr>
          <w:rFonts w:ascii="Helvetica" w:hAnsi="Helvetica"/>
          <w:sz w:val="18"/>
          <w:szCs w:val="18"/>
        </w:rPr>
        <w:t xml:space="preserve"> a bench is</w:t>
      </w:r>
      <w:r w:rsidR="00DC39F2">
        <w:rPr>
          <w:rFonts w:ascii="Helvetica" w:hAnsi="Helvetica"/>
          <w:sz w:val="18"/>
          <w:szCs w:val="18"/>
        </w:rPr>
        <w:t xml:space="preserve"> placed on the grass.</w:t>
      </w:r>
    </w:p>
    <w:p w14:paraId="76A90AA0"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p>
    <w:p w14:paraId="4E09A3AB"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b/>
          <w:bCs/>
          <w:sz w:val="18"/>
          <w:szCs w:val="18"/>
        </w:rPr>
      </w:pPr>
      <w:r>
        <w:rPr>
          <w:rFonts w:ascii="Helvetica" w:hAnsi="Helvetica"/>
          <w:sz w:val="18"/>
          <w:szCs w:val="18"/>
        </w:rPr>
        <w:t>12.</w:t>
      </w:r>
      <w:r>
        <w:rPr>
          <w:rFonts w:ascii="Helvetica" w:hAnsi="Helvetica"/>
          <w:sz w:val="18"/>
          <w:szCs w:val="18"/>
        </w:rPr>
        <w:tab/>
      </w:r>
      <w:r>
        <w:rPr>
          <w:rFonts w:ascii="Helvetica" w:hAnsi="Helvetica"/>
          <w:b/>
          <w:bCs/>
          <w:sz w:val="18"/>
          <w:szCs w:val="18"/>
        </w:rPr>
        <w:t>ACCOUNTS - RECEIPTS &amp; PAYMENTS</w:t>
      </w:r>
    </w:p>
    <w:p w14:paraId="62D8C796" w14:textId="0090C49B"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Pr>
          <w:rFonts w:ascii="Helvetica" w:hAnsi="Helvetica"/>
          <w:sz w:val="18"/>
          <w:szCs w:val="18"/>
        </w:rPr>
        <w:t>Payment of the accounts shown below was proposed by Roger Daniels</w:t>
      </w:r>
      <w:r w:rsidR="00C8509B">
        <w:rPr>
          <w:rFonts w:ascii="Helvetica" w:hAnsi="Helvetica"/>
          <w:sz w:val="18"/>
          <w:szCs w:val="18"/>
        </w:rPr>
        <w:t xml:space="preserve"> and sec</w:t>
      </w:r>
      <w:r w:rsidR="006B0975">
        <w:rPr>
          <w:rFonts w:ascii="Helvetica" w:hAnsi="Helvetica"/>
          <w:sz w:val="18"/>
          <w:szCs w:val="18"/>
        </w:rPr>
        <w:t>onded by SS</w:t>
      </w:r>
      <w:r>
        <w:rPr>
          <w:rFonts w:ascii="Helvetica" w:hAnsi="Helvetica"/>
          <w:sz w:val="18"/>
          <w:szCs w:val="18"/>
        </w:rPr>
        <w:t xml:space="preserve">.  </w:t>
      </w:r>
    </w:p>
    <w:p w14:paraId="316DB7FC"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p>
    <w:p w14:paraId="59380700" w14:textId="77777777" w:rsidR="008E30FB" w:rsidRPr="005D51D4"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r>
        <w:rPr>
          <w:rFonts w:ascii="Helvetica" w:hAnsi="Helvetica"/>
          <w:sz w:val="18"/>
          <w:szCs w:val="18"/>
        </w:rPr>
        <w:t>13.</w:t>
      </w:r>
      <w:r>
        <w:rPr>
          <w:rFonts w:ascii="Helvetica" w:hAnsi="Helvetica"/>
          <w:sz w:val="18"/>
          <w:szCs w:val="18"/>
        </w:rPr>
        <w:tab/>
      </w:r>
      <w:r>
        <w:rPr>
          <w:rFonts w:ascii="Helvetica" w:hAnsi="Helvetica"/>
          <w:b/>
          <w:bCs/>
          <w:sz w:val="18"/>
          <w:szCs w:val="18"/>
        </w:rPr>
        <w:t>ANNUAL AUDIT RETURN</w:t>
      </w:r>
    </w:p>
    <w:p w14:paraId="55717DA4" w14:textId="51511BFF" w:rsidR="008E30FB" w:rsidRDefault="00664139" w:rsidP="006641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418" w:hanging="1418"/>
        <w:jc w:val="both"/>
        <w:rPr>
          <w:rFonts w:ascii="Helvetica" w:eastAsia="Helvetica" w:hAnsi="Helvetica" w:cs="Helvetica"/>
          <w:sz w:val="18"/>
          <w:szCs w:val="18"/>
        </w:rPr>
      </w:pPr>
      <w:r>
        <w:rPr>
          <w:rFonts w:ascii="Helvetica" w:hAnsi="Helvetica"/>
          <w:sz w:val="18"/>
          <w:szCs w:val="18"/>
        </w:rPr>
        <w:tab/>
      </w:r>
      <w:r w:rsidR="008E30FB">
        <w:rPr>
          <w:rFonts w:ascii="Helvetica" w:hAnsi="Helvetica"/>
          <w:sz w:val="18"/>
          <w:szCs w:val="18"/>
        </w:rPr>
        <w:t>13.1</w:t>
      </w:r>
      <w:r w:rsidR="008E30FB">
        <w:rPr>
          <w:rFonts w:ascii="Helvetica" w:hAnsi="Helvetica"/>
          <w:sz w:val="18"/>
          <w:szCs w:val="18"/>
        </w:rPr>
        <w:tab/>
      </w:r>
      <w:r w:rsidR="008E30FB">
        <w:rPr>
          <w:rFonts w:ascii="Helvetica" w:hAnsi="Helvetica"/>
          <w:b/>
          <w:bCs/>
          <w:sz w:val="18"/>
          <w:szCs w:val="18"/>
        </w:rPr>
        <w:t>Certificate of Exemption</w:t>
      </w:r>
      <w:r w:rsidR="008E30FB">
        <w:rPr>
          <w:rFonts w:ascii="Helvetica" w:hAnsi="Helvetica"/>
          <w:sz w:val="18"/>
          <w:szCs w:val="18"/>
        </w:rPr>
        <w:t xml:space="preserve"> - all agreed we should submit a Certificate of Exemption again this year and </w:t>
      </w:r>
      <w:r>
        <w:rPr>
          <w:rFonts w:ascii="Helvetica" w:hAnsi="Helvetica"/>
          <w:sz w:val="18"/>
          <w:szCs w:val="18"/>
        </w:rPr>
        <w:t>t</w:t>
      </w:r>
      <w:r w:rsidR="008E30FB">
        <w:rPr>
          <w:rFonts w:ascii="Helvetica" w:hAnsi="Helvetica"/>
          <w:sz w:val="18"/>
          <w:szCs w:val="18"/>
        </w:rPr>
        <w:t>he Chair, Helen Jackson, signed accordingly</w:t>
      </w:r>
    </w:p>
    <w:p w14:paraId="7DEDD2F8" w14:textId="6F6C342C" w:rsidR="008E30FB" w:rsidRPr="00FE53CE" w:rsidRDefault="00664139"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5" w:hanging="705"/>
        <w:jc w:val="both"/>
        <w:rPr>
          <w:rFonts w:ascii="Helvetica" w:hAnsi="Helvetica"/>
          <w:sz w:val="18"/>
          <w:szCs w:val="18"/>
        </w:rPr>
      </w:pPr>
      <w:r>
        <w:rPr>
          <w:rFonts w:ascii="Helvetica" w:hAnsi="Helvetica"/>
          <w:sz w:val="18"/>
          <w:szCs w:val="18"/>
        </w:rPr>
        <w:tab/>
      </w:r>
      <w:r w:rsidR="008E30FB">
        <w:rPr>
          <w:rFonts w:ascii="Helvetica" w:hAnsi="Helvetica"/>
          <w:sz w:val="18"/>
          <w:szCs w:val="18"/>
        </w:rPr>
        <w:t>13.2</w:t>
      </w:r>
      <w:r w:rsidR="008E30FB">
        <w:rPr>
          <w:rFonts w:ascii="Helvetica" w:hAnsi="Helvetica"/>
          <w:sz w:val="18"/>
          <w:szCs w:val="18"/>
        </w:rPr>
        <w:tab/>
      </w:r>
      <w:r w:rsidR="008E30FB">
        <w:rPr>
          <w:rFonts w:ascii="Helvetica" w:hAnsi="Helvetica"/>
          <w:b/>
          <w:bCs/>
          <w:sz w:val="18"/>
          <w:szCs w:val="18"/>
        </w:rPr>
        <w:t>Annual Internal Audit Report</w:t>
      </w:r>
      <w:r w:rsidR="008E30FB">
        <w:rPr>
          <w:rFonts w:ascii="Helvetica" w:hAnsi="Helvetica"/>
          <w:sz w:val="18"/>
          <w:szCs w:val="18"/>
        </w:rPr>
        <w:t xml:space="preserve"> – was noted by all.  </w:t>
      </w:r>
    </w:p>
    <w:p w14:paraId="27C35E7E" w14:textId="251A7EE3" w:rsidR="008E30FB" w:rsidRPr="00A87012" w:rsidRDefault="00664139" w:rsidP="006641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418" w:hanging="1418"/>
        <w:jc w:val="both"/>
        <w:rPr>
          <w:rFonts w:ascii="Helvetica" w:eastAsia="Helvetica" w:hAnsi="Helvetica" w:cs="Helvetica"/>
          <w:sz w:val="18"/>
          <w:szCs w:val="18"/>
        </w:rPr>
      </w:pPr>
      <w:r>
        <w:rPr>
          <w:rFonts w:ascii="Helvetica" w:hAnsi="Helvetica"/>
          <w:sz w:val="18"/>
          <w:szCs w:val="18"/>
        </w:rPr>
        <w:tab/>
      </w:r>
      <w:r w:rsidR="008E30FB">
        <w:rPr>
          <w:rFonts w:ascii="Helvetica" w:hAnsi="Helvetica"/>
          <w:sz w:val="18"/>
          <w:szCs w:val="18"/>
        </w:rPr>
        <w:t>13.3</w:t>
      </w:r>
      <w:r w:rsidR="008E30FB">
        <w:rPr>
          <w:rFonts w:ascii="Helvetica" w:hAnsi="Helvetica"/>
          <w:sz w:val="18"/>
          <w:szCs w:val="18"/>
        </w:rPr>
        <w:tab/>
      </w:r>
      <w:r w:rsidR="008E30FB">
        <w:rPr>
          <w:rFonts w:ascii="Helvetica" w:hAnsi="Helvetica"/>
          <w:b/>
          <w:bCs/>
          <w:sz w:val="18"/>
          <w:szCs w:val="18"/>
        </w:rPr>
        <w:t>Annual Governance Statement</w:t>
      </w:r>
      <w:r w:rsidR="008E30FB">
        <w:rPr>
          <w:rFonts w:ascii="Helvetica" w:hAnsi="Helvetica"/>
          <w:sz w:val="18"/>
          <w:szCs w:val="18"/>
        </w:rPr>
        <w:t xml:space="preserve"> - had been read by councilors prior to the meeting and all agreed that we complied with the statement, and the Chairman signed.</w:t>
      </w:r>
    </w:p>
    <w:p w14:paraId="0D0CDEEB" w14:textId="04828A88" w:rsidR="008E30FB" w:rsidRDefault="00664139"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5" w:hanging="705"/>
        <w:jc w:val="both"/>
        <w:rPr>
          <w:rFonts w:ascii="Helvetica" w:hAnsi="Helvetica"/>
          <w:sz w:val="18"/>
          <w:szCs w:val="18"/>
        </w:rPr>
      </w:pPr>
      <w:r>
        <w:rPr>
          <w:rFonts w:ascii="Helvetica" w:hAnsi="Helvetica"/>
          <w:sz w:val="18"/>
          <w:szCs w:val="18"/>
        </w:rPr>
        <w:tab/>
      </w:r>
      <w:r w:rsidR="008E30FB">
        <w:rPr>
          <w:rFonts w:ascii="Helvetica" w:hAnsi="Helvetica"/>
          <w:sz w:val="18"/>
          <w:szCs w:val="18"/>
        </w:rPr>
        <w:t>13.4</w:t>
      </w:r>
      <w:r w:rsidR="008E30FB">
        <w:rPr>
          <w:rFonts w:ascii="Helvetica" w:hAnsi="Helvetica"/>
          <w:sz w:val="18"/>
          <w:szCs w:val="18"/>
        </w:rPr>
        <w:tab/>
      </w:r>
      <w:r w:rsidR="008E30FB">
        <w:rPr>
          <w:rFonts w:ascii="Helvetica" w:hAnsi="Helvetica"/>
          <w:b/>
          <w:bCs/>
          <w:sz w:val="18"/>
          <w:szCs w:val="18"/>
        </w:rPr>
        <w:t>Accounting Statement</w:t>
      </w:r>
      <w:r w:rsidR="008E30FB">
        <w:rPr>
          <w:rFonts w:ascii="Helvetica" w:hAnsi="Helvetica"/>
          <w:sz w:val="18"/>
          <w:szCs w:val="18"/>
        </w:rPr>
        <w:t xml:space="preserve"> was agreed and signed by the Chairman.</w:t>
      </w:r>
    </w:p>
    <w:p w14:paraId="41D09A5D" w14:textId="2FABF2CF" w:rsidR="008E30FB" w:rsidRDefault="00664139"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Pr>
          <w:rFonts w:ascii="Helvetica" w:hAnsi="Helvetica"/>
          <w:sz w:val="18"/>
          <w:szCs w:val="18"/>
        </w:rPr>
        <w:tab/>
      </w:r>
      <w:r w:rsidR="008E30FB">
        <w:rPr>
          <w:rFonts w:ascii="Helvetica" w:hAnsi="Helvetica"/>
          <w:sz w:val="18"/>
          <w:szCs w:val="18"/>
        </w:rPr>
        <w:t>13.5</w:t>
      </w:r>
      <w:r w:rsidR="008E30FB">
        <w:rPr>
          <w:rFonts w:ascii="Helvetica" w:hAnsi="Helvetica"/>
          <w:sz w:val="18"/>
          <w:szCs w:val="18"/>
        </w:rPr>
        <w:tab/>
      </w:r>
      <w:r w:rsidR="008E30FB" w:rsidRPr="009138B0">
        <w:rPr>
          <w:rFonts w:ascii="Helvetica" w:hAnsi="Helvetica"/>
          <w:b/>
          <w:bCs/>
          <w:sz w:val="18"/>
          <w:szCs w:val="18"/>
        </w:rPr>
        <w:t>Conflict of Interest with BDO</w:t>
      </w:r>
      <w:r w:rsidR="008E30FB">
        <w:rPr>
          <w:rFonts w:ascii="Helvetica" w:hAnsi="Helvetica"/>
          <w:sz w:val="18"/>
          <w:szCs w:val="18"/>
        </w:rPr>
        <w:t xml:space="preserve"> </w:t>
      </w:r>
      <w:r w:rsidR="008E30FB" w:rsidRPr="009138B0">
        <w:rPr>
          <w:rFonts w:ascii="Helvetica" w:hAnsi="Helvetica"/>
          <w:b/>
          <w:bCs/>
          <w:sz w:val="18"/>
          <w:szCs w:val="18"/>
        </w:rPr>
        <w:t>LLP</w:t>
      </w:r>
      <w:r w:rsidR="008E30FB">
        <w:rPr>
          <w:rFonts w:ascii="Helvetica" w:hAnsi="Helvetica"/>
          <w:sz w:val="18"/>
          <w:szCs w:val="18"/>
        </w:rPr>
        <w:t xml:space="preserve"> – signed by Chairman – no conflict.</w:t>
      </w:r>
    </w:p>
    <w:p w14:paraId="7ABEB614"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p>
    <w:p w14:paraId="015C045F"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b/>
          <w:bCs/>
          <w:sz w:val="18"/>
          <w:szCs w:val="18"/>
        </w:rPr>
      </w:pPr>
      <w:r>
        <w:rPr>
          <w:rFonts w:ascii="Helvetica" w:hAnsi="Helvetica"/>
          <w:sz w:val="18"/>
          <w:szCs w:val="18"/>
        </w:rPr>
        <w:t>14.</w:t>
      </w:r>
      <w:r>
        <w:rPr>
          <w:rFonts w:ascii="Helvetica" w:hAnsi="Helvetica"/>
          <w:sz w:val="18"/>
          <w:szCs w:val="18"/>
        </w:rPr>
        <w:tab/>
      </w:r>
      <w:r>
        <w:rPr>
          <w:rFonts w:ascii="Helvetica" w:hAnsi="Helvetica"/>
          <w:b/>
          <w:bCs/>
          <w:sz w:val="18"/>
          <w:szCs w:val="18"/>
        </w:rPr>
        <w:t>REVIEW OF STATUTORY ORDERS</w:t>
      </w:r>
    </w:p>
    <w:p w14:paraId="6F4CB6B8" w14:textId="728EBBA0" w:rsidR="008E30FB" w:rsidRDefault="00664139"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r>
        <w:rPr>
          <w:rFonts w:ascii="Helvetica" w:hAnsi="Helvetica"/>
          <w:sz w:val="18"/>
          <w:szCs w:val="18"/>
        </w:rPr>
        <w:tab/>
      </w:r>
      <w:r w:rsidR="008E30FB">
        <w:rPr>
          <w:rFonts w:ascii="Helvetica" w:hAnsi="Helvetica"/>
          <w:sz w:val="18"/>
          <w:szCs w:val="18"/>
        </w:rPr>
        <w:t>14.1</w:t>
      </w:r>
      <w:r w:rsidR="008E30FB">
        <w:rPr>
          <w:rFonts w:ascii="Helvetica" w:eastAsia="Helvetica" w:hAnsi="Helvetica" w:cs="Helvetica"/>
          <w:b/>
          <w:bCs/>
          <w:sz w:val="18"/>
          <w:szCs w:val="18"/>
        </w:rPr>
        <w:tab/>
        <w:t>Standing Orders</w:t>
      </w:r>
      <w:r w:rsidR="008E30FB">
        <w:rPr>
          <w:rFonts w:ascii="Helvetica" w:hAnsi="Helvetica"/>
          <w:sz w:val="18"/>
          <w:szCs w:val="18"/>
        </w:rPr>
        <w:t xml:space="preserve"> </w:t>
      </w:r>
      <w:r w:rsidR="008E30FB">
        <w:rPr>
          <w:rFonts w:ascii="Helvetica" w:hAnsi="Helvetica"/>
          <w:sz w:val="18"/>
          <w:szCs w:val="18"/>
        </w:rPr>
        <w:tab/>
        <w:t xml:space="preserve">- approved and signed by Chairman </w:t>
      </w:r>
    </w:p>
    <w:p w14:paraId="6D0AA67B" w14:textId="68C0CD74" w:rsidR="008E30FB" w:rsidRDefault="00664139"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Pr>
          <w:rFonts w:ascii="Helvetica" w:hAnsi="Helvetica"/>
          <w:sz w:val="18"/>
          <w:szCs w:val="18"/>
        </w:rPr>
        <w:tab/>
      </w:r>
      <w:r w:rsidR="008E30FB">
        <w:rPr>
          <w:rFonts w:ascii="Helvetica" w:hAnsi="Helvetica"/>
          <w:sz w:val="18"/>
          <w:szCs w:val="18"/>
        </w:rPr>
        <w:t>14.2</w:t>
      </w:r>
      <w:r w:rsidR="008E30FB">
        <w:rPr>
          <w:rFonts w:ascii="Helvetica" w:hAnsi="Helvetica"/>
          <w:sz w:val="18"/>
          <w:szCs w:val="18"/>
        </w:rPr>
        <w:tab/>
      </w:r>
      <w:r w:rsidR="008E30FB">
        <w:rPr>
          <w:rFonts w:ascii="Helvetica" w:hAnsi="Helvetica"/>
          <w:b/>
          <w:bCs/>
          <w:sz w:val="18"/>
          <w:szCs w:val="18"/>
        </w:rPr>
        <w:t>Financial Regulations</w:t>
      </w:r>
      <w:r w:rsidR="008E30FB">
        <w:rPr>
          <w:rFonts w:ascii="Helvetica" w:hAnsi="Helvetica"/>
          <w:sz w:val="18"/>
          <w:szCs w:val="18"/>
        </w:rPr>
        <w:t xml:space="preserve"> </w:t>
      </w:r>
      <w:r w:rsidR="008E30FB">
        <w:rPr>
          <w:rFonts w:ascii="Helvetica" w:hAnsi="Helvetica"/>
          <w:sz w:val="18"/>
          <w:szCs w:val="18"/>
        </w:rPr>
        <w:tab/>
        <w:t>- approved and signed by Chairman</w:t>
      </w:r>
    </w:p>
    <w:p w14:paraId="4CA19D6A" w14:textId="4796BD5F" w:rsidR="008E30FB" w:rsidRPr="001260E7" w:rsidRDefault="00664139"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r>
        <w:rPr>
          <w:rFonts w:ascii="Helvetica" w:hAnsi="Helvetica"/>
          <w:sz w:val="18"/>
          <w:szCs w:val="18"/>
        </w:rPr>
        <w:tab/>
      </w:r>
      <w:r w:rsidR="008E30FB">
        <w:rPr>
          <w:rFonts w:ascii="Helvetica" w:hAnsi="Helvetica"/>
          <w:sz w:val="18"/>
          <w:szCs w:val="18"/>
        </w:rPr>
        <w:t>14.3</w:t>
      </w:r>
      <w:r w:rsidR="008E30FB">
        <w:rPr>
          <w:rFonts w:ascii="Helvetica" w:hAnsi="Helvetica"/>
          <w:sz w:val="18"/>
          <w:szCs w:val="18"/>
        </w:rPr>
        <w:tab/>
      </w:r>
      <w:r w:rsidR="008E30FB">
        <w:rPr>
          <w:rFonts w:ascii="Helvetica" w:hAnsi="Helvetica"/>
          <w:b/>
          <w:bCs/>
          <w:sz w:val="18"/>
          <w:szCs w:val="18"/>
        </w:rPr>
        <w:t>Risk Assessment</w:t>
      </w:r>
      <w:r w:rsidR="008E30FB">
        <w:rPr>
          <w:rFonts w:ascii="Helvetica" w:hAnsi="Helvetica"/>
          <w:sz w:val="18"/>
          <w:szCs w:val="18"/>
        </w:rPr>
        <w:t xml:space="preserve"> </w:t>
      </w:r>
      <w:r w:rsidR="008E30FB">
        <w:rPr>
          <w:rFonts w:ascii="Helvetica" w:hAnsi="Helvetica"/>
          <w:sz w:val="18"/>
          <w:szCs w:val="18"/>
        </w:rPr>
        <w:tab/>
        <w:t>- approved and signed by Chairman</w:t>
      </w:r>
    </w:p>
    <w:p w14:paraId="6F20D887" w14:textId="7CEBC45E" w:rsidR="008E30FB" w:rsidRPr="007870F5" w:rsidRDefault="00664139"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r>
        <w:rPr>
          <w:rFonts w:ascii="Helvetica" w:hAnsi="Helvetica"/>
          <w:sz w:val="18"/>
          <w:szCs w:val="18"/>
        </w:rPr>
        <w:tab/>
      </w:r>
      <w:r w:rsidR="008E30FB">
        <w:rPr>
          <w:rFonts w:ascii="Helvetica" w:hAnsi="Helvetica"/>
          <w:sz w:val="18"/>
          <w:szCs w:val="18"/>
        </w:rPr>
        <w:t xml:space="preserve">14.4 </w:t>
      </w:r>
      <w:r w:rsidR="008E30FB">
        <w:rPr>
          <w:rFonts w:ascii="Helvetica" w:hAnsi="Helvetica"/>
          <w:sz w:val="18"/>
          <w:szCs w:val="18"/>
        </w:rPr>
        <w:tab/>
      </w:r>
      <w:r w:rsidR="008E30FB">
        <w:rPr>
          <w:rFonts w:ascii="Helvetica" w:hAnsi="Helvetica"/>
          <w:b/>
          <w:bCs/>
          <w:sz w:val="18"/>
          <w:szCs w:val="18"/>
        </w:rPr>
        <w:t>GDPR Privacy Notice</w:t>
      </w:r>
      <w:r w:rsidR="008E30FB">
        <w:rPr>
          <w:rFonts w:ascii="Helvetica" w:hAnsi="Helvetica"/>
          <w:sz w:val="18"/>
          <w:szCs w:val="18"/>
        </w:rPr>
        <w:t xml:space="preserve"> </w:t>
      </w:r>
      <w:r w:rsidR="008E30FB">
        <w:rPr>
          <w:rFonts w:ascii="Helvetica" w:hAnsi="Helvetica"/>
          <w:sz w:val="18"/>
          <w:szCs w:val="18"/>
        </w:rPr>
        <w:tab/>
        <w:t>- approved and signed by Chairman</w:t>
      </w:r>
    </w:p>
    <w:p w14:paraId="5A1F97E5"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p>
    <w:p w14:paraId="091318EB" w14:textId="100921D4"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hAnsi="Helvetica"/>
          <w:sz w:val="18"/>
          <w:szCs w:val="18"/>
        </w:rPr>
      </w:pPr>
      <w:r>
        <w:rPr>
          <w:rFonts w:ascii="Helvetica" w:hAnsi="Helvetica"/>
          <w:sz w:val="18"/>
          <w:szCs w:val="18"/>
        </w:rPr>
        <w:t>15.</w:t>
      </w:r>
      <w:r>
        <w:rPr>
          <w:rFonts w:ascii="Helvetica" w:hAnsi="Helvetica"/>
          <w:sz w:val="18"/>
          <w:szCs w:val="18"/>
        </w:rPr>
        <w:tab/>
      </w:r>
      <w:r>
        <w:rPr>
          <w:rFonts w:ascii="Helvetica" w:hAnsi="Helvetica"/>
          <w:b/>
          <w:bCs/>
          <w:sz w:val="18"/>
          <w:szCs w:val="18"/>
        </w:rPr>
        <w:t xml:space="preserve">ANY OTHER BUSINESS </w:t>
      </w:r>
      <w:r>
        <w:rPr>
          <w:rFonts w:ascii="Helvetica" w:hAnsi="Helvetica"/>
          <w:sz w:val="18"/>
          <w:szCs w:val="18"/>
        </w:rPr>
        <w:t xml:space="preserve"> </w:t>
      </w:r>
    </w:p>
    <w:p w14:paraId="08C74721" w14:textId="12D579C2" w:rsidR="002C56CC" w:rsidRDefault="002C56CC" w:rsidP="006641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418" w:hanging="1418"/>
        <w:jc w:val="both"/>
        <w:rPr>
          <w:rFonts w:ascii="Helvetica" w:hAnsi="Helvetica"/>
          <w:sz w:val="18"/>
          <w:szCs w:val="18"/>
        </w:rPr>
      </w:pPr>
      <w:r>
        <w:rPr>
          <w:rFonts w:ascii="Helvetica" w:hAnsi="Helvetica"/>
          <w:sz w:val="18"/>
          <w:szCs w:val="18"/>
        </w:rPr>
        <w:tab/>
        <w:t xml:space="preserve">15.1 </w:t>
      </w:r>
      <w:r>
        <w:rPr>
          <w:rFonts w:ascii="Helvetica" w:hAnsi="Helvetica"/>
          <w:sz w:val="18"/>
          <w:szCs w:val="18"/>
        </w:rPr>
        <w:tab/>
        <w:t xml:space="preserve">A review of salaries was overlooked </w:t>
      </w:r>
      <w:r w:rsidR="001F3CB9">
        <w:rPr>
          <w:rFonts w:ascii="Helvetica" w:hAnsi="Helvetica"/>
          <w:sz w:val="18"/>
          <w:szCs w:val="18"/>
        </w:rPr>
        <w:t xml:space="preserve">at the beginning of the year therefore the following </w:t>
      </w:r>
      <w:r w:rsidR="003D71C4">
        <w:rPr>
          <w:rFonts w:ascii="Helvetica" w:hAnsi="Helvetica"/>
          <w:sz w:val="18"/>
          <w:szCs w:val="18"/>
        </w:rPr>
        <w:t>increases were</w:t>
      </w:r>
      <w:r w:rsidR="001F3CB9">
        <w:rPr>
          <w:rFonts w:ascii="Helvetica" w:hAnsi="Helvetica"/>
          <w:sz w:val="18"/>
          <w:szCs w:val="18"/>
        </w:rPr>
        <w:t xml:space="preserve"> proposed by </w:t>
      </w:r>
      <w:proofErr w:type="spellStart"/>
      <w:r w:rsidR="001F3CB9">
        <w:rPr>
          <w:rFonts w:ascii="Helvetica" w:hAnsi="Helvetica"/>
          <w:sz w:val="18"/>
          <w:szCs w:val="18"/>
        </w:rPr>
        <w:t>RDors</w:t>
      </w:r>
      <w:proofErr w:type="spellEnd"/>
      <w:r w:rsidR="001F3CB9">
        <w:rPr>
          <w:rFonts w:ascii="Helvetica" w:hAnsi="Helvetica"/>
          <w:sz w:val="18"/>
          <w:szCs w:val="18"/>
        </w:rPr>
        <w:t xml:space="preserve"> &amp; seconded by SS</w:t>
      </w:r>
      <w:r w:rsidR="00794D19">
        <w:rPr>
          <w:rFonts w:ascii="Helvetica" w:hAnsi="Helvetica"/>
          <w:sz w:val="18"/>
          <w:szCs w:val="18"/>
        </w:rPr>
        <w:t>.  The increases will take effect from 1</w:t>
      </w:r>
      <w:r w:rsidR="00794D19" w:rsidRPr="00582953">
        <w:rPr>
          <w:rFonts w:ascii="Helvetica" w:hAnsi="Helvetica"/>
          <w:sz w:val="18"/>
          <w:szCs w:val="18"/>
          <w:vertAlign w:val="superscript"/>
        </w:rPr>
        <w:t>st</w:t>
      </w:r>
      <w:r w:rsidR="00794D19">
        <w:rPr>
          <w:rFonts w:ascii="Helvetica" w:hAnsi="Helvetica"/>
          <w:sz w:val="18"/>
          <w:szCs w:val="18"/>
        </w:rPr>
        <w:t xml:space="preserve"> October 2026</w:t>
      </w:r>
      <w:r w:rsidR="001F3CB9">
        <w:rPr>
          <w:rFonts w:ascii="Helvetica" w:hAnsi="Helvetica"/>
          <w:sz w:val="18"/>
          <w:szCs w:val="18"/>
        </w:rPr>
        <w:t>:</w:t>
      </w:r>
    </w:p>
    <w:p w14:paraId="564822ED" w14:textId="77777777" w:rsidR="00794D19" w:rsidRDefault="00794D19" w:rsidP="006641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418" w:hanging="1418"/>
        <w:jc w:val="both"/>
        <w:rPr>
          <w:rFonts w:ascii="Helvetica" w:hAnsi="Helvetica"/>
          <w:sz w:val="18"/>
          <w:szCs w:val="18"/>
        </w:rPr>
      </w:pPr>
    </w:p>
    <w:p w14:paraId="13FB47E1" w14:textId="0CA1E0F4" w:rsidR="001F3CB9" w:rsidRDefault="001F3CB9" w:rsidP="001F3CB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20" w:hanging="720"/>
        <w:jc w:val="both"/>
        <w:rPr>
          <w:rFonts w:ascii="Helvetica" w:hAnsi="Helvetica"/>
          <w:sz w:val="18"/>
          <w:szCs w:val="18"/>
        </w:rPr>
      </w:pPr>
      <w:r>
        <w:rPr>
          <w:rFonts w:ascii="Helvetica" w:hAnsi="Helvetica"/>
          <w:sz w:val="18"/>
          <w:szCs w:val="18"/>
        </w:rPr>
        <w:tab/>
      </w:r>
      <w:r w:rsidR="003D71C4">
        <w:rPr>
          <w:rFonts w:ascii="Helvetica" w:hAnsi="Helvetica"/>
          <w:sz w:val="18"/>
          <w:szCs w:val="18"/>
        </w:rPr>
        <w:t>-</w:t>
      </w:r>
      <w:r w:rsidR="003D71C4">
        <w:rPr>
          <w:rFonts w:ascii="Helvetica" w:hAnsi="Helvetica"/>
          <w:sz w:val="18"/>
          <w:szCs w:val="18"/>
        </w:rPr>
        <w:tab/>
        <w:t>Clerk’s salary</w:t>
      </w:r>
      <w:r w:rsidR="003D71C4">
        <w:rPr>
          <w:rFonts w:ascii="Helvetica" w:hAnsi="Helvetica"/>
          <w:sz w:val="18"/>
          <w:szCs w:val="18"/>
        </w:rPr>
        <w:tab/>
      </w:r>
      <w:r w:rsidR="00A73555">
        <w:rPr>
          <w:rFonts w:ascii="Helvetica" w:hAnsi="Helvetica"/>
          <w:sz w:val="18"/>
          <w:szCs w:val="18"/>
        </w:rPr>
        <w:tab/>
      </w:r>
      <w:r w:rsidR="003D71C4">
        <w:rPr>
          <w:rFonts w:ascii="Helvetica" w:hAnsi="Helvetica"/>
          <w:sz w:val="18"/>
          <w:szCs w:val="18"/>
        </w:rPr>
        <w:t xml:space="preserve">from £3,00 </w:t>
      </w:r>
      <w:r w:rsidR="002B5CDB">
        <w:rPr>
          <w:rFonts w:ascii="Helvetica" w:hAnsi="Helvetica"/>
          <w:sz w:val="18"/>
          <w:szCs w:val="18"/>
        </w:rPr>
        <w:t xml:space="preserve">to </w:t>
      </w:r>
      <w:r w:rsidR="003D71C4">
        <w:rPr>
          <w:rFonts w:ascii="Helvetica" w:hAnsi="Helvetica"/>
          <w:sz w:val="18"/>
          <w:szCs w:val="18"/>
        </w:rPr>
        <w:t>£3,250 pm (8.3%</w:t>
      </w:r>
      <w:r w:rsidR="00513380">
        <w:rPr>
          <w:rFonts w:ascii="Helvetica" w:hAnsi="Helvetica"/>
          <w:sz w:val="18"/>
          <w:szCs w:val="18"/>
        </w:rPr>
        <w:t>incr)</w:t>
      </w:r>
    </w:p>
    <w:p w14:paraId="18AF268B" w14:textId="393FA6F7" w:rsidR="00513380" w:rsidRDefault="00513380" w:rsidP="001F3CB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20" w:hanging="720"/>
        <w:jc w:val="both"/>
        <w:rPr>
          <w:rFonts w:ascii="Helvetica" w:hAnsi="Helvetica"/>
          <w:sz w:val="18"/>
          <w:szCs w:val="18"/>
        </w:rPr>
      </w:pPr>
      <w:r>
        <w:rPr>
          <w:rFonts w:ascii="Helvetica" w:hAnsi="Helvetica"/>
          <w:sz w:val="18"/>
          <w:szCs w:val="18"/>
        </w:rPr>
        <w:tab/>
        <w:t>-</w:t>
      </w:r>
      <w:r>
        <w:rPr>
          <w:rFonts w:ascii="Helvetica" w:hAnsi="Helvetica"/>
          <w:sz w:val="18"/>
          <w:szCs w:val="18"/>
        </w:rPr>
        <w:tab/>
        <w:t>BBC toilet team</w:t>
      </w:r>
      <w:r>
        <w:rPr>
          <w:rFonts w:ascii="Helvetica" w:hAnsi="Helvetica"/>
          <w:sz w:val="18"/>
          <w:szCs w:val="18"/>
        </w:rPr>
        <w:tab/>
      </w:r>
      <w:r w:rsidR="00A73555">
        <w:rPr>
          <w:rFonts w:ascii="Helvetica" w:hAnsi="Helvetica"/>
          <w:sz w:val="18"/>
          <w:szCs w:val="18"/>
        </w:rPr>
        <w:tab/>
      </w:r>
      <w:r>
        <w:rPr>
          <w:rFonts w:ascii="Helvetica" w:hAnsi="Helvetica"/>
          <w:sz w:val="18"/>
          <w:szCs w:val="18"/>
        </w:rPr>
        <w:t xml:space="preserve">from £55pw </w:t>
      </w:r>
      <w:r w:rsidR="002B5CDB">
        <w:rPr>
          <w:rFonts w:ascii="Helvetica" w:hAnsi="Helvetica"/>
          <w:sz w:val="18"/>
          <w:szCs w:val="18"/>
        </w:rPr>
        <w:t>to £</w:t>
      </w:r>
      <w:r w:rsidR="007314E9">
        <w:rPr>
          <w:rFonts w:ascii="Helvetica" w:hAnsi="Helvetica"/>
          <w:sz w:val="18"/>
          <w:szCs w:val="18"/>
        </w:rPr>
        <w:t>60 pw</w:t>
      </w:r>
      <w:r w:rsidR="00A73555">
        <w:rPr>
          <w:rFonts w:ascii="Helvetica" w:hAnsi="Helvetica"/>
          <w:sz w:val="18"/>
          <w:szCs w:val="18"/>
        </w:rPr>
        <w:t xml:space="preserve"> </w:t>
      </w:r>
      <w:r w:rsidR="007314E9">
        <w:rPr>
          <w:rFonts w:ascii="Helvetica" w:hAnsi="Helvetica"/>
          <w:sz w:val="18"/>
          <w:szCs w:val="18"/>
        </w:rPr>
        <w:t xml:space="preserve">(9% </w:t>
      </w:r>
      <w:proofErr w:type="spellStart"/>
      <w:r w:rsidR="007314E9">
        <w:rPr>
          <w:rFonts w:ascii="Helvetica" w:hAnsi="Helvetica"/>
          <w:sz w:val="18"/>
          <w:szCs w:val="18"/>
        </w:rPr>
        <w:t>incr</w:t>
      </w:r>
      <w:proofErr w:type="spellEnd"/>
      <w:r w:rsidR="007314E9">
        <w:rPr>
          <w:rFonts w:ascii="Helvetica" w:hAnsi="Helvetica"/>
          <w:sz w:val="18"/>
          <w:szCs w:val="18"/>
        </w:rPr>
        <w:t>)</w:t>
      </w:r>
    </w:p>
    <w:p w14:paraId="7FA5AD9D" w14:textId="00D53259" w:rsidR="007314E9" w:rsidRDefault="007314E9" w:rsidP="001F3CB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20" w:hanging="720"/>
        <w:jc w:val="both"/>
        <w:rPr>
          <w:rFonts w:ascii="Helvetica" w:hAnsi="Helvetica"/>
          <w:sz w:val="18"/>
          <w:szCs w:val="18"/>
        </w:rPr>
      </w:pPr>
      <w:r>
        <w:rPr>
          <w:rFonts w:ascii="Helvetica" w:hAnsi="Helvetica"/>
          <w:sz w:val="18"/>
          <w:szCs w:val="18"/>
        </w:rPr>
        <w:tab/>
        <w:t>-</w:t>
      </w:r>
      <w:r>
        <w:rPr>
          <w:rFonts w:ascii="Helvetica" w:hAnsi="Helvetica"/>
          <w:sz w:val="18"/>
          <w:szCs w:val="18"/>
        </w:rPr>
        <w:tab/>
        <w:t xml:space="preserve">Burial </w:t>
      </w:r>
      <w:proofErr w:type="spellStart"/>
      <w:r>
        <w:rPr>
          <w:rFonts w:ascii="Helvetica" w:hAnsi="Helvetica"/>
          <w:sz w:val="18"/>
          <w:szCs w:val="18"/>
        </w:rPr>
        <w:t>Maint</w:t>
      </w:r>
      <w:proofErr w:type="spellEnd"/>
      <w:r>
        <w:rPr>
          <w:rFonts w:ascii="Helvetica" w:hAnsi="Helvetica"/>
          <w:sz w:val="18"/>
          <w:szCs w:val="18"/>
        </w:rPr>
        <w:t xml:space="preserve"> team</w:t>
      </w:r>
      <w:r>
        <w:rPr>
          <w:rFonts w:ascii="Helvetica" w:hAnsi="Helvetica"/>
          <w:sz w:val="18"/>
          <w:szCs w:val="18"/>
        </w:rPr>
        <w:tab/>
      </w:r>
      <w:r>
        <w:rPr>
          <w:rFonts w:ascii="Helvetica" w:hAnsi="Helvetica"/>
          <w:sz w:val="18"/>
          <w:szCs w:val="18"/>
        </w:rPr>
        <w:tab/>
        <w:t>from</w:t>
      </w:r>
      <w:r w:rsidR="00A73555">
        <w:rPr>
          <w:rFonts w:ascii="Helvetica" w:hAnsi="Helvetica"/>
          <w:sz w:val="18"/>
          <w:szCs w:val="18"/>
        </w:rPr>
        <w:t xml:space="preserve"> £80 per cut to £87.50 per cut (</w:t>
      </w:r>
      <w:r w:rsidR="00582953">
        <w:rPr>
          <w:rFonts w:ascii="Helvetica" w:hAnsi="Helvetica"/>
          <w:sz w:val="18"/>
          <w:szCs w:val="18"/>
        </w:rPr>
        <w:t xml:space="preserve">8.7% </w:t>
      </w:r>
      <w:proofErr w:type="spellStart"/>
      <w:r w:rsidR="00582953">
        <w:rPr>
          <w:rFonts w:ascii="Helvetica" w:hAnsi="Helvetica"/>
          <w:sz w:val="18"/>
          <w:szCs w:val="18"/>
        </w:rPr>
        <w:t>incr</w:t>
      </w:r>
      <w:proofErr w:type="spellEnd"/>
      <w:r w:rsidR="00582953">
        <w:rPr>
          <w:rFonts w:ascii="Helvetica" w:hAnsi="Helvetica"/>
          <w:sz w:val="18"/>
          <w:szCs w:val="18"/>
        </w:rPr>
        <w:t>)</w:t>
      </w:r>
    </w:p>
    <w:p w14:paraId="2A513460" w14:textId="1FDDEE4C" w:rsidR="00582953" w:rsidRPr="00405A09" w:rsidRDefault="00582953" w:rsidP="001F3CB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20" w:hanging="720"/>
        <w:jc w:val="both"/>
        <w:rPr>
          <w:rFonts w:ascii="Helvetica" w:hAnsi="Helvetica"/>
          <w:sz w:val="18"/>
          <w:szCs w:val="18"/>
        </w:rPr>
      </w:pPr>
      <w:r>
        <w:rPr>
          <w:rFonts w:ascii="Helvetica" w:hAnsi="Helvetica"/>
          <w:sz w:val="18"/>
          <w:szCs w:val="18"/>
        </w:rPr>
        <w:tab/>
      </w:r>
    </w:p>
    <w:p w14:paraId="3CAF91FD"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p>
    <w:p w14:paraId="36806D9A" w14:textId="1701760F"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Pr>
          <w:rFonts w:ascii="Helvetica" w:hAnsi="Helvetica"/>
          <w:sz w:val="18"/>
          <w:szCs w:val="18"/>
        </w:rPr>
        <w:t>16.</w:t>
      </w:r>
      <w:r>
        <w:rPr>
          <w:rFonts w:ascii="Helvetica" w:hAnsi="Helvetica"/>
          <w:sz w:val="18"/>
          <w:szCs w:val="18"/>
        </w:rPr>
        <w:tab/>
      </w:r>
      <w:r>
        <w:rPr>
          <w:rFonts w:ascii="Helvetica" w:hAnsi="Helvetica"/>
          <w:b/>
          <w:bCs/>
          <w:sz w:val="18"/>
          <w:szCs w:val="18"/>
        </w:rPr>
        <w:t xml:space="preserve">DATE OF NEXT MEETINGS </w:t>
      </w:r>
      <w:r>
        <w:rPr>
          <w:rFonts w:ascii="Helvetica" w:hAnsi="Helvetica"/>
          <w:sz w:val="18"/>
          <w:szCs w:val="18"/>
        </w:rPr>
        <w:t xml:space="preserve">– Monday </w:t>
      </w:r>
      <w:r w:rsidR="001100A6">
        <w:rPr>
          <w:rFonts w:ascii="Helvetica" w:hAnsi="Helvetica"/>
          <w:sz w:val="18"/>
          <w:szCs w:val="18"/>
        </w:rPr>
        <w:t>–</w:t>
      </w:r>
      <w:r>
        <w:rPr>
          <w:rFonts w:ascii="Helvetica" w:hAnsi="Helvetica"/>
          <w:sz w:val="18"/>
          <w:szCs w:val="18"/>
        </w:rPr>
        <w:t xml:space="preserve"> </w:t>
      </w:r>
      <w:r w:rsidR="001100A6">
        <w:rPr>
          <w:rFonts w:ascii="Helvetica" w:hAnsi="Helvetica"/>
          <w:sz w:val="18"/>
          <w:szCs w:val="18"/>
        </w:rPr>
        <w:t>13</w:t>
      </w:r>
      <w:r w:rsidR="001100A6" w:rsidRPr="001100A6">
        <w:rPr>
          <w:rFonts w:ascii="Helvetica" w:hAnsi="Helvetica"/>
          <w:sz w:val="18"/>
          <w:szCs w:val="18"/>
          <w:vertAlign w:val="superscript"/>
        </w:rPr>
        <w:t>th</w:t>
      </w:r>
      <w:r w:rsidR="001100A6">
        <w:rPr>
          <w:rFonts w:ascii="Helvetica" w:hAnsi="Helvetica"/>
          <w:sz w:val="18"/>
          <w:szCs w:val="18"/>
        </w:rPr>
        <w:t xml:space="preserve"> July and 7</w:t>
      </w:r>
      <w:r w:rsidR="001100A6" w:rsidRPr="001100A6">
        <w:rPr>
          <w:rFonts w:ascii="Helvetica" w:hAnsi="Helvetica"/>
          <w:sz w:val="18"/>
          <w:szCs w:val="18"/>
          <w:vertAlign w:val="superscript"/>
        </w:rPr>
        <w:t>th</w:t>
      </w:r>
      <w:r w:rsidR="001100A6">
        <w:rPr>
          <w:rFonts w:ascii="Helvetica" w:hAnsi="Helvetica"/>
          <w:sz w:val="18"/>
          <w:szCs w:val="18"/>
        </w:rPr>
        <w:t xml:space="preserve"> September 2026</w:t>
      </w:r>
    </w:p>
    <w:p w14:paraId="77F98CDA" w14:textId="77777777"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p>
    <w:p w14:paraId="3B9D7437" w14:textId="4265AD1A" w:rsidR="008E30FB" w:rsidRDefault="008E30FB" w:rsidP="008E30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eastAsia="Helvetica" w:hAnsi="Helvetica" w:cs="Helvetica"/>
          <w:sz w:val="18"/>
          <w:szCs w:val="18"/>
        </w:rPr>
      </w:pPr>
      <w:r>
        <w:rPr>
          <w:rFonts w:ascii="Helvetica" w:hAnsi="Helvetica"/>
          <w:sz w:val="18"/>
          <w:szCs w:val="18"/>
        </w:rPr>
        <w:t xml:space="preserve">The meeting </w:t>
      </w:r>
      <w:proofErr w:type="gramStart"/>
      <w:r>
        <w:rPr>
          <w:rFonts w:ascii="Helvetica" w:hAnsi="Helvetica"/>
          <w:sz w:val="18"/>
          <w:szCs w:val="18"/>
        </w:rPr>
        <w:t>closed</w:t>
      </w:r>
      <w:proofErr w:type="gramEnd"/>
      <w:r>
        <w:rPr>
          <w:rFonts w:ascii="Helvetica" w:hAnsi="Helvetica"/>
          <w:sz w:val="18"/>
          <w:szCs w:val="18"/>
        </w:rPr>
        <w:t xml:space="preserve"> at </w:t>
      </w:r>
      <w:r w:rsidR="001100A6">
        <w:rPr>
          <w:rFonts w:ascii="Helvetica" w:hAnsi="Helvetica"/>
          <w:sz w:val="18"/>
          <w:szCs w:val="18"/>
        </w:rPr>
        <w:t>9.10</w:t>
      </w:r>
      <w:r>
        <w:rPr>
          <w:rFonts w:ascii="Helvetica" w:hAnsi="Helvetica"/>
          <w:sz w:val="18"/>
          <w:szCs w:val="18"/>
        </w:rPr>
        <w:t xml:space="preserve"> pm.</w:t>
      </w:r>
    </w:p>
    <w:p w14:paraId="228046E9" w14:textId="77777777" w:rsidR="008E30FB" w:rsidRDefault="008E30FB" w:rsidP="008E30FB">
      <w:pPr>
        <w:pStyle w:val="HeaderFooter"/>
        <w:tabs>
          <w:tab w:val="clear" w:pos="9020"/>
          <w:tab w:val="center" w:pos="4819"/>
          <w:tab w:val="right" w:pos="9638"/>
        </w:tabs>
        <w:rPr>
          <w:rFonts w:ascii="Helvetica" w:hAnsi="Helvetica"/>
          <w:sz w:val="18"/>
          <w:szCs w:val="18"/>
        </w:rPr>
      </w:pPr>
      <w:r>
        <w:rPr>
          <w:rFonts w:ascii="Helvetica" w:hAnsi="Helvetica"/>
          <w:sz w:val="18"/>
          <w:szCs w:val="18"/>
        </w:rPr>
        <w:t xml:space="preserve"> </w:t>
      </w:r>
    </w:p>
    <w:p w14:paraId="2E2D25D2" w14:textId="77777777" w:rsidR="008E30FB" w:rsidRDefault="008E30FB" w:rsidP="008E30FB">
      <w:pPr>
        <w:pStyle w:val="HeaderFooter"/>
        <w:tabs>
          <w:tab w:val="clear" w:pos="9020"/>
          <w:tab w:val="center" w:pos="4819"/>
          <w:tab w:val="right" w:pos="9638"/>
        </w:tabs>
        <w:jc w:val="center"/>
        <w:rPr>
          <w:b/>
          <w:bCs/>
          <w:lang w:val="en-US"/>
        </w:rPr>
      </w:pPr>
    </w:p>
    <w:p w14:paraId="3FE68DCD" w14:textId="77777777" w:rsidR="0021476D" w:rsidRDefault="0021476D" w:rsidP="008E30FB">
      <w:pPr>
        <w:pStyle w:val="HeaderFooter"/>
        <w:tabs>
          <w:tab w:val="clear" w:pos="9020"/>
          <w:tab w:val="center" w:pos="4819"/>
          <w:tab w:val="right" w:pos="9638"/>
        </w:tabs>
        <w:jc w:val="center"/>
        <w:rPr>
          <w:b/>
          <w:bCs/>
          <w:lang w:val="en-US"/>
        </w:rPr>
      </w:pPr>
    </w:p>
    <w:p w14:paraId="6BE1CC15" w14:textId="77777777" w:rsidR="00172D4A" w:rsidRDefault="00172D4A" w:rsidP="008E30FB">
      <w:pPr>
        <w:pStyle w:val="HeaderFooter"/>
        <w:tabs>
          <w:tab w:val="clear" w:pos="9020"/>
          <w:tab w:val="center" w:pos="4819"/>
          <w:tab w:val="right" w:pos="9638"/>
        </w:tabs>
        <w:jc w:val="center"/>
        <w:rPr>
          <w:b/>
          <w:bCs/>
          <w:lang w:val="en-US"/>
        </w:rPr>
      </w:pPr>
    </w:p>
    <w:p w14:paraId="702B689C" w14:textId="77777777" w:rsidR="00172D4A" w:rsidRDefault="00172D4A" w:rsidP="008E30FB">
      <w:pPr>
        <w:pStyle w:val="HeaderFooter"/>
        <w:tabs>
          <w:tab w:val="clear" w:pos="9020"/>
          <w:tab w:val="center" w:pos="4819"/>
          <w:tab w:val="right" w:pos="9638"/>
        </w:tabs>
        <w:jc w:val="center"/>
        <w:rPr>
          <w:b/>
          <w:bCs/>
          <w:lang w:val="en-US"/>
        </w:rPr>
      </w:pPr>
    </w:p>
    <w:p w14:paraId="713504F5" w14:textId="75BA29A5" w:rsidR="00C8544B" w:rsidRPr="009E4A4B" w:rsidRDefault="00C8544B" w:rsidP="00C8544B">
      <w:pPr>
        <w:pStyle w:val="HeaderFooter"/>
        <w:tabs>
          <w:tab w:val="clear" w:pos="9020"/>
          <w:tab w:val="center" w:pos="4819"/>
          <w:tab w:val="right" w:pos="9638"/>
        </w:tabs>
        <w:rPr>
          <w:b/>
          <w:bCs/>
          <w:color w:val="C00000"/>
        </w:rPr>
      </w:pPr>
      <w:r>
        <w:rPr>
          <w:b/>
          <w:bCs/>
          <w:color w:val="C00000"/>
          <w:lang w:val="en-US"/>
        </w:rPr>
        <w:tab/>
      </w:r>
      <w:r w:rsidRPr="009E4A4B">
        <w:rPr>
          <w:b/>
          <w:bCs/>
          <w:color w:val="C00000"/>
          <w:lang w:val="en-US"/>
        </w:rPr>
        <w:t xml:space="preserve">RECEIPTS &amp; </w:t>
      </w:r>
      <w:r>
        <w:rPr>
          <w:b/>
          <w:bCs/>
          <w:color w:val="C00000"/>
          <w:lang w:val="en-US"/>
        </w:rPr>
        <w:t>PAYMENTS</w:t>
      </w:r>
      <w:r w:rsidRPr="009E4A4B">
        <w:rPr>
          <w:b/>
          <w:bCs/>
          <w:color w:val="C00000"/>
          <w:lang w:val="en-US"/>
        </w:rPr>
        <w:t xml:space="preserve"> </w:t>
      </w:r>
    </w:p>
    <w:p w14:paraId="4BA99735" w14:textId="72E97FF6" w:rsidR="00172D4A" w:rsidRPr="00C8544B" w:rsidRDefault="00C8544B" w:rsidP="00C8544B">
      <w:pPr>
        <w:pStyle w:val="HeaderFooter"/>
        <w:tabs>
          <w:tab w:val="clear" w:pos="9020"/>
          <w:tab w:val="center" w:pos="4819"/>
          <w:tab w:val="left" w:pos="8330"/>
          <w:tab w:val="right" w:pos="9638"/>
        </w:tabs>
        <w:rPr>
          <w:b/>
          <w:bCs/>
          <w:lang w:val="en-US"/>
        </w:rPr>
      </w:pPr>
      <w:r w:rsidRPr="009E4A4B">
        <w:rPr>
          <w:b/>
          <w:bCs/>
          <w:color w:val="C00000"/>
          <w:lang w:val="en-US"/>
        </w:rPr>
        <w:tab/>
        <w:t>PC MEETING</w:t>
      </w:r>
      <w:r>
        <w:rPr>
          <w:b/>
          <w:bCs/>
          <w:color w:val="C00000"/>
          <w:lang w:val="en-US"/>
        </w:rPr>
        <w:t xml:space="preserve"> 1</w:t>
      </w:r>
      <w:r w:rsidRPr="00AA6759">
        <w:rPr>
          <w:b/>
          <w:bCs/>
          <w:color w:val="C00000"/>
          <w:vertAlign w:val="superscript"/>
          <w:lang w:val="en-US"/>
        </w:rPr>
        <w:t>st</w:t>
      </w:r>
      <w:r>
        <w:rPr>
          <w:b/>
          <w:bCs/>
          <w:color w:val="C00000"/>
          <w:lang w:val="en-US"/>
        </w:rPr>
        <w:t xml:space="preserve"> JUNE 2026</w:t>
      </w:r>
      <w:r>
        <w:rPr>
          <w:b/>
          <w:bCs/>
          <w:lang w:val="en-US"/>
        </w:rPr>
        <w:tab/>
      </w:r>
    </w:p>
    <w:tbl>
      <w:tblPr>
        <w:tblW w:w="10064" w:type="dxa"/>
        <w:tblInd w:w="1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6064"/>
        <w:gridCol w:w="4000"/>
      </w:tblGrid>
      <w:tr w:rsidR="00172D4A" w:rsidRPr="000817AF" w14:paraId="100C1663" w14:textId="77777777" w:rsidTr="005E7E93">
        <w:trPr>
          <w:trHeight w:val="506"/>
        </w:trPr>
        <w:tc>
          <w:tcPr>
            <w:tcW w:w="6064" w:type="dxa"/>
            <w:tcBorders>
              <w:top w:val="nil"/>
              <w:left w:val="nil"/>
              <w:bottom w:val="nil"/>
              <w:right w:val="nil"/>
            </w:tcBorders>
            <w:tcMar>
              <w:top w:w="80" w:type="dxa"/>
              <w:left w:w="80" w:type="dxa"/>
              <w:bottom w:w="80" w:type="dxa"/>
              <w:right w:w="80" w:type="dxa"/>
            </w:tcMar>
          </w:tcPr>
          <w:p w14:paraId="441AB8D3" w14:textId="77777777" w:rsidR="00172D4A" w:rsidRPr="005C1FB0" w:rsidRDefault="00172D4A" w:rsidP="005E7E93">
            <w:pPr>
              <w:pStyle w:val="TableStyle2"/>
              <w:rPr>
                <w:b/>
                <w:bCs/>
              </w:rPr>
            </w:pPr>
            <w:r w:rsidRPr="005C1FB0">
              <w:rPr>
                <w:b/>
                <w:bCs/>
                <w:u w:val="single" w:color="000000"/>
              </w:rPr>
              <w:t>R</w:t>
            </w:r>
            <w:r>
              <w:rPr>
                <w:b/>
                <w:bCs/>
                <w:u w:val="single" w:color="000000"/>
              </w:rPr>
              <w:t>ECEIPTS</w:t>
            </w:r>
          </w:p>
        </w:tc>
        <w:tc>
          <w:tcPr>
            <w:tcW w:w="4000" w:type="dxa"/>
            <w:tcBorders>
              <w:top w:val="nil"/>
              <w:left w:val="nil"/>
              <w:bottom w:val="nil"/>
              <w:right w:val="nil"/>
            </w:tcBorders>
            <w:tcMar>
              <w:top w:w="80" w:type="dxa"/>
              <w:left w:w="80" w:type="dxa"/>
              <w:bottom w:w="80" w:type="dxa"/>
              <w:right w:w="80" w:type="dxa"/>
            </w:tcMar>
          </w:tcPr>
          <w:p w14:paraId="5031580F" w14:textId="77777777" w:rsidR="00172D4A" w:rsidRPr="000817AF" w:rsidRDefault="00172D4A" w:rsidP="005E7E93"/>
        </w:tc>
      </w:tr>
      <w:tr w:rsidR="00172D4A" w:rsidRPr="000817AF" w14:paraId="5AB01426" w14:textId="77777777" w:rsidTr="005E7E93">
        <w:trPr>
          <w:trHeight w:val="402"/>
        </w:trPr>
        <w:tc>
          <w:tcPr>
            <w:tcW w:w="6064" w:type="dxa"/>
            <w:tcBorders>
              <w:top w:val="nil"/>
              <w:left w:val="nil"/>
              <w:bottom w:val="nil"/>
              <w:right w:val="nil"/>
            </w:tcBorders>
            <w:tcMar>
              <w:top w:w="80" w:type="dxa"/>
              <w:left w:w="80" w:type="dxa"/>
              <w:bottom w:w="80" w:type="dxa"/>
              <w:right w:w="80" w:type="dxa"/>
            </w:tcMar>
          </w:tcPr>
          <w:p w14:paraId="3AC38CC3" w14:textId="77777777" w:rsidR="00172D4A" w:rsidRDefault="00172D4A" w:rsidP="005E7E93">
            <w:pPr>
              <w:pStyle w:val="TableStyle2"/>
              <w:rPr>
                <w:rFonts w:ascii="Helvetica" w:hAnsi="Helvetica"/>
                <w:u w:color="000000"/>
              </w:rPr>
            </w:pPr>
            <w:r w:rsidRPr="000817AF">
              <w:rPr>
                <w:rFonts w:ascii="Helvetica" w:hAnsi="Helvetica"/>
                <w:u w:color="000000"/>
              </w:rPr>
              <w:t xml:space="preserve">Bank Interest - </w:t>
            </w:r>
            <w:r>
              <w:rPr>
                <w:rFonts w:ascii="Helvetica" w:hAnsi="Helvetica"/>
                <w:u w:color="000000"/>
              </w:rPr>
              <w:t xml:space="preserve">    </w:t>
            </w:r>
            <w:r w:rsidRPr="000817AF">
              <w:rPr>
                <w:rFonts w:ascii="Helvetica" w:hAnsi="Helvetica"/>
                <w:u w:color="000000"/>
              </w:rPr>
              <w:t xml:space="preserve">Business Reserve A/c </w:t>
            </w:r>
            <w:r>
              <w:rPr>
                <w:rFonts w:ascii="Helvetica" w:hAnsi="Helvetica"/>
                <w:u w:color="000000"/>
              </w:rPr>
              <w:t>April/May</w:t>
            </w:r>
          </w:p>
          <w:p w14:paraId="7AFBE28A" w14:textId="77777777" w:rsidR="00172D4A" w:rsidRPr="007E1ED5" w:rsidRDefault="00172D4A" w:rsidP="005E7E93">
            <w:pPr>
              <w:pStyle w:val="TableStyle2"/>
              <w:numPr>
                <w:ilvl w:val="0"/>
                <w:numId w:val="1"/>
              </w:numPr>
              <w:rPr>
                <w:rFonts w:ascii="Helvetica" w:hAnsi="Helvetica"/>
                <w:u w:color="000000"/>
              </w:rPr>
            </w:pPr>
            <w:r>
              <w:rPr>
                <w:rFonts w:ascii="Helvetica" w:hAnsi="Helvetica"/>
                <w:u w:color="000000"/>
              </w:rPr>
              <w:t>Liquidity A/</w:t>
            </w:r>
            <w:proofErr w:type="gramStart"/>
            <w:r>
              <w:rPr>
                <w:rFonts w:ascii="Helvetica" w:hAnsi="Helvetica"/>
                <w:u w:color="000000"/>
              </w:rPr>
              <w:t>c  -</w:t>
            </w:r>
            <w:proofErr w:type="gramEnd"/>
            <w:r>
              <w:rPr>
                <w:rFonts w:ascii="Helvetica" w:hAnsi="Helvetica"/>
                <w:u w:color="000000"/>
              </w:rPr>
              <w:t xml:space="preserve"> April/May</w:t>
            </w:r>
          </w:p>
        </w:tc>
        <w:tc>
          <w:tcPr>
            <w:tcW w:w="4000" w:type="dxa"/>
            <w:tcBorders>
              <w:top w:val="nil"/>
              <w:left w:val="nil"/>
              <w:bottom w:val="nil"/>
              <w:right w:val="nil"/>
            </w:tcBorders>
            <w:tcMar>
              <w:top w:w="80" w:type="dxa"/>
              <w:left w:w="80" w:type="dxa"/>
              <w:bottom w:w="80" w:type="dxa"/>
              <w:right w:w="80" w:type="dxa"/>
            </w:tcMar>
          </w:tcPr>
          <w:p w14:paraId="2C2EAFD6" w14:textId="77777777" w:rsidR="00172D4A" w:rsidRDefault="00172D4A" w:rsidP="005E7E93">
            <w:pPr>
              <w:pStyle w:val="TableStyle2"/>
              <w:jc w:val="right"/>
              <w:rPr>
                <w:u w:color="000000"/>
              </w:rPr>
            </w:pPr>
            <w:r>
              <w:rPr>
                <w:u w:color="000000"/>
              </w:rPr>
              <w:t>6.02</w:t>
            </w:r>
          </w:p>
          <w:p w14:paraId="161C6735" w14:textId="77777777" w:rsidR="00172D4A" w:rsidRPr="000817AF" w:rsidRDefault="00172D4A" w:rsidP="005E7E93">
            <w:pPr>
              <w:pStyle w:val="TableStyle2"/>
              <w:jc w:val="right"/>
              <w:rPr>
                <w:u w:color="000000"/>
              </w:rPr>
            </w:pPr>
            <w:r>
              <w:rPr>
                <w:u w:color="000000"/>
              </w:rPr>
              <w:t>28.56</w:t>
            </w:r>
          </w:p>
        </w:tc>
      </w:tr>
      <w:tr w:rsidR="00172D4A" w:rsidRPr="000817AF" w14:paraId="259F1E38" w14:textId="77777777" w:rsidTr="005E7E93">
        <w:trPr>
          <w:trHeight w:val="289"/>
        </w:trPr>
        <w:tc>
          <w:tcPr>
            <w:tcW w:w="6064" w:type="dxa"/>
            <w:tcBorders>
              <w:top w:val="nil"/>
              <w:left w:val="nil"/>
              <w:bottom w:val="nil"/>
              <w:right w:val="nil"/>
            </w:tcBorders>
            <w:tcMar>
              <w:top w:w="80" w:type="dxa"/>
              <w:left w:w="80" w:type="dxa"/>
              <w:bottom w:w="80" w:type="dxa"/>
              <w:right w:w="80" w:type="dxa"/>
            </w:tcMar>
          </w:tcPr>
          <w:p w14:paraId="3001E2FA" w14:textId="77777777" w:rsidR="00172D4A" w:rsidRPr="000817AF" w:rsidRDefault="00172D4A" w:rsidP="005E7E93">
            <w:pPr>
              <w:pStyle w:val="TableStyle2"/>
              <w:rPr>
                <w:rFonts w:ascii="Helvetica" w:hAnsi="Helvetica"/>
                <w:u w:val="single" w:color="000000"/>
              </w:rPr>
            </w:pPr>
            <w:r w:rsidRPr="000817AF">
              <w:rPr>
                <w:rFonts w:ascii="Helvetica" w:hAnsi="Helvetica"/>
                <w:u w:val="single" w:color="000000"/>
              </w:rPr>
              <w:t>BURRINGTON COMBE PUBLIC CONVENIENCES</w:t>
            </w:r>
          </w:p>
        </w:tc>
        <w:tc>
          <w:tcPr>
            <w:tcW w:w="4000" w:type="dxa"/>
            <w:tcBorders>
              <w:top w:val="nil"/>
              <w:left w:val="nil"/>
              <w:bottom w:val="nil"/>
              <w:right w:val="nil"/>
            </w:tcBorders>
            <w:tcMar>
              <w:top w:w="80" w:type="dxa"/>
              <w:left w:w="80" w:type="dxa"/>
              <w:bottom w:w="80" w:type="dxa"/>
              <w:right w:w="80" w:type="dxa"/>
            </w:tcMar>
          </w:tcPr>
          <w:p w14:paraId="536D5D3F" w14:textId="77777777" w:rsidR="00172D4A" w:rsidRPr="000817AF" w:rsidRDefault="00172D4A" w:rsidP="005E7E93">
            <w:pPr>
              <w:pStyle w:val="TableStyle2"/>
              <w:jc w:val="right"/>
              <w:rPr>
                <w:u w:val="single" w:color="000000"/>
              </w:rPr>
            </w:pPr>
          </w:p>
        </w:tc>
      </w:tr>
      <w:tr w:rsidR="00172D4A" w:rsidRPr="000817AF" w14:paraId="21BBCA9F" w14:textId="77777777" w:rsidTr="005E7E93">
        <w:trPr>
          <w:trHeight w:val="267"/>
        </w:trPr>
        <w:tc>
          <w:tcPr>
            <w:tcW w:w="6064" w:type="dxa"/>
            <w:tcBorders>
              <w:top w:val="nil"/>
              <w:left w:val="nil"/>
              <w:bottom w:val="nil"/>
              <w:right w:val="nil"/>
            </w:tcBorders>
            <w:tcMar>
              <w:top w:w="80" w:type="dxa"/>
              <w:left w:w="80" w:type="dxa"/>
              <w:bottom w:w="80" w:type="dxa"/>
              <w:right w:w="80" w:type="dxa"/>
            </w:tcMar>
          </w:tcPr>
          <w:p w14:paraId="64570622" w14:textId="77777777" w:rsidR="00172D4A" w:rsidRPr="000817AF" w:rsidRDefault="00172D4A" w:rsidP="005E7E93">
            <w:pPr>
              <w:pStyle w:val="TableStyle2"/>
              <w:rPr>
                <w:rFonts w:ascii="Helvetica" w:hAnsi="Helvetica"/>
                <w:u w:color="000000"/>
              </w:rPr>
            </w:pPr>
            <w:r w:rsidRPr="000817AF">
              <w:rPr>
                <w:rFonts w:ascii="Helvetica" w:hAnsi="Helvetica"/>
                <w:u w:color="000000"/>
              </w:rPr>
              <w:t xml:space="preserve">Mendip Outdoor Ltd (DD) monthly donation </w:t>
            </w:r>
            <w:r>
              <w:rPr>
                <w:rFonts w:ascii="Helvetica" w:hAnsi="Helvetica"/>
                <w:u w:color="000000"/>
              </w:rPr>
              <w:t>May</w:t>
            </w:r>
          </w:p>
        </w:tc>
        <w:tc>
          <w:tcPr>
            <w:tcW w:w="4000" w:type="dxa"/>
            <w:tcBorders>
              <w:top w:val="nil"/>
              <w:left w:val="nil"/>
              <w:bottom w:val="nil"/>
              <w:right w:val="nil"/>
            </w:tcBorders>
            <w:tcMar>
              <w:top w:w="80" w:type="dxa"/>
              <w:left w:w="80" w:type="dxa"/>
              <w:bottom w:w="80" w:type="dxa"/>
              <w:right w:w="80" w:type="dxa"/>
            </w:tcMar>
          </w:tcPr>
          <w:p w14:paraId="7993449A" w14:textId="77777777" w:rsidR="00172D4A" w:rsidRPr="000817AF" w:rsidRDefault="00172D4A" w:rsidP="005E7E93">
            <w:pPr>
              <w:pStyle w:val="TableStyle2"/>
              <w:jc w:val="right"/>
              <w:rPr>
                <w:u w:color="000000"/>
              </w:rPr>
            </w:pPr>
            <w:r>
              <w:rPr>
                <w:u w:color="000000"/>
              </w:rPr>
              <w:t>80.00</w:t>
            </w:r>
          </w:p>
        </w:tc>
      </w:tr>
      <w:tr w:rsidR="00172D4A" w:rsidRPr="000817AF" w14:paraId="5F5E2B08" w14:textId="77777777" w:rsidTr="005E7E93">
        <w:trPr>
          <w:trHeight w:val="274"/>
        </w:trPr>
        <w:tc>
          <w:tcPr>
            <w:tcW w:w="6064" w:type="dxa"/>
            <w:tcBorders>
              <w:top w:val="nil"/>
              <w:left w:val="nil"/>
              <w:bottom w:val="nil"/>
              <w:right w:val="nil"/>
            </w:tcBorders>
            <w:tcMar>
              <w:top w:w="80" w:type="dxa"/>
              <w:left w:w="80" w:type="dxa"/>
              <w:bottom w:w="80" w:type="dxa"/>
              <w:right w:w="80" w:type="dxa"/>
            </w:tcMar>
          </w:tcPr>
          <w:p w14:paraId="3C590736" w14:textId="77777777" w:rsidR="00172D4A" w:rsidRPr="000817AF" w:rsidRDefault="00172D4A" w:rsidP="005E7E93">
            <w:pPr>
              <w:pStyle w:val="TableStyle2"/>
              <w:rPr>
                <w:rFonts w:ascii="Helvetica" w:hAnsi="Helvetica"/>
                <w:u w:color="000000"/>
              </w:rPr>
            </w:pPr>
            <w:r w:rsidRPr="000817AF">
              <w:rPr>
                <w:rFonts w:ascii="Helvetica" w:hAnsi="Helvetica"/>
                <w:u w:color="000000"/>
              </w:rPr>
              <w:t xml:space="preserve">Caving Services (DD) monthly donation </w:t>
            </w:r>
            <w:r>
              <w:rPr>
                <w:rFonts w:ascii="Helvetica" w:hAnsi="Helvetica"/>
                <w:u w:color="000000"/>
              </w:rPr>
              <w:t>May</w:t>
            </w:r>
          </w:p>
        </w:tc>
        <w:tc>
          <w:tcPr>
            <w:tcW w:w="4000" w:type="dxa"/>
            <w:tcBorders>
              <w:top w:val="nil"/>
              <w:left w:val="nil"/>
              <w:bottom w:val="nil"/>
              <w:right w:val="nil"/>
            </w:tcBorders>
            <w:tcMar>
              <w:top w:w="80" w:type="dxa"/>
              <w:left w:w="80" w:type="dxa"/>
              <w:bottom w:w="80" w:type="dxa"/>
              <w:right w:w="80" w:type="dxa"/>
            </w:tcMar>
          </w:tcPr>
          <w:p w14:paraId="3E76671A" w14:textId="77777777" w:rsidR="00172D4A" w:rsidRPr="000817AF" w:rsidRDefault="00172D4A" w:rsidP="005E7E93">
            <w:pPr>
              <w:pStyle w:val="TableStyle2"/>
              <w:jc w:val="right"/>
            </w:pPr>
            <w:r>
              <w:rPr>
                <w:u w:color="000000"/>
              </w:rPr>
              <w:t>10.00</w:t>
            </w:r>
          </w:p>
        </w:tc>
      </w:tr>
      <w:tr w:rsidR="00172D4A" w:rsidRPr="000817AF" w14:paraId="693353A6" w14:textId="77777777" w:rsidTr="005E7E93">
        <w:trPr>
          <w:trHeight w:val="480"/>
        </w:trPr>
        <w:tc>
          <w:tcPr>
            <w:tcW w:w="6064" w:type="dxa"/>
            <w:tcBorders>
              <w:top w:val="nil"/>
              <w:left w:val="nil"/>
              <w:bottom w:val="nil"/>
              <w:right w:val="nil"/>
            </w:tcBorders>
            <w:tcMar>
              <w:top w:w="80" w:type="dxa"/>
              <w:left w:w="80" w:type="dxa"/>
              <w:bottom w:w="80" w:type="dxa"/>
              <w:right w:w="80" w:type="dxa"/>
            </w:tcMar>
          </w:tcPr>
          <w:p w14:paraId="3AA5C2E6" w14:textId="77777777" w:rsidR="00172D4A" w:rsidRPr="000817AF" w:rsidRDefault="00172D4A" w:rsidP="005E7E93">
            <w:pPr>
              <w:pStyle w:val="TableStyle2"/>
              <w:rPr>
                <w:u w:color="000000"/>
              </w:rPr>
            </w:pPr>
            <w:proofErr w:type="spellStart"/>
            <w:r w:rsidRPr="000817AF">
              <w:rPr>
                <w:u w:color="000000"/>
              </w:rPr>
              <w:t>Safepost</w:t>
            </w:r>
            <w:proofErr w:type="spellEnd"/>
            <w:r w:rsidRPr="000817AF">
              <w:rPr>
                <w:u w:color="000000"/>
              </w:rPr>
              <w:t xml:space="preserve"> cash collection –     </w:t>
            </w:r>
            <w:r>
              <w:rPr>
                <w:u w:color="000000"/>
              </w:rPr>
              <w:t>May</w:t>
            </w:r>
          </w:p>
          <w:p w14:paraId="0432C81A" w14:textId="77777777" w:rsidR="00172D4A" w:rsidRPr="000817AF" w:rsidRDefault="00172D4A" w:rsidP="005E7E93">
            <w:pPr>
              <w:pStyle w:val="TableStyle2"/>
              <w:rPr>
                <w:u w:color="000000"/>
              </w:rPr>
            </w:pPr>
            <w:proofErr w:type="spellStart"/>
            <w:r w:rsidRPr="000817AF">
              <w:rPr>
                <w:u w:color="000000"/>
              </w:rPr>
              <w:t>Sumup</w:t>
            </w:r>
            <w:proofErr w:type="spellEnd"/>
            <w:r w:rsidRPr="000817AF">
              <w:rPr>
                <w:u w:color="000000"/>
              </w:rPr>
              <w:t xml:space="preserve"> machine receipts </w:t>
            </w:r>
            <w:r>
              <w:rPr>
                <w:u w:color="000000"/>
              </w:rPr>
              <w:t>-     May</w:t>
            </w:r>
          </w:p>
        </w:tc>
        <w:tc>
          <w:tcPr>
            <w:tcW w:w="4000" w:type="dxa"/>
            <w:tcBorders>
              <w:top w:val="nil"/>
              <w:left w:val="nil"/>
              <w:bottom w:val="nil"/>
              <w:right w:val="nil"/>
            </w:tcBorders>
            <w:tcMar>
              <w:top w:w="80" w:type="dxa"/>
              <w:left w:w="80" w:type="dxa"/>
              <w:bottom w:w="80" w:type="dxa"/>
              <w:right w:w="80" w:type="dxa"/>
            </w:tcMar>
          </w:tcPr>
          <w:p w14:paraId="2B33390E" w14:textId="77777777" w:rsidR="00172D4A" w:rsidRDefault="00172D4A" w:rsidP="005E7E93">
            <w:pPr>
              <w:pStyle w:val="TableStyle2"/>
              <w:jc w:val="right"/>
              <w:rPr>
                <w:u w:color="000000"/>
              </w:rPr>
            </w:pPr>
            <w:r>
              <w:rPr>
                <w:u w:color="000000"/>
              </w:rPr>
              <w:t>170.00</w:t>
            </w:r>
          </w:p>
          <w:p w14:paraId="67209CFC" w14:textId="77777777" w:rsidR="00172D4A" w:rsidRPr="00397CF7" w:rsidRDefault="00172D4A" w:rsidP="005E7E93">
            <w:pPr>
              <w:pStyle w:val="TableStyle2"/>
              <w:jc w:val="right"/>
              <w:rPr>
                <w:u w:color="000000"/>
              </w:rPr>
            </w:pPr>
            <w:r>
              <w:rPr>
                <w:u w:color="000000"/>
              </w:rPr>
              <w:t>43.82</w:t>
            </w:r>
          </w:p>
        </w:tc>
      </w:tr>
      <w:tr w:rsidR="00172D4A" w:rsidRPr="000817AF" w14:paraId="59F2EE76" w14:textId="77777777" w:rsidTr="005E7E93">
        <w:trPr>
          <w:trHeight w:val="480"/>
        </w:trPr>
        <w:tc>
          <w:tcPr>
            <w:tcW w:w="6064" w:type="dxa"/>
            <w:tcBorders>
              <w:top w:val="nil"/>
              <w:left w:val="nil"/>
              <w:bottom w:val="nil"/>
              <w:right w:val="nil"/>
            </w:tcBorders>
            <w:tcMar>
              <w:top w:w="80" w:type="dxa"/>
              <w:left w:w="80" w:type="dxa"/>
              <w:bottom w:w="80" w:type="dxa"/>
              <w:right w:w="80" w:type="dxa"/>
            </w:tcMar>
          </w:tcPr>
          <w:p w14:paraId="711CFAEB" w14:textId="77777777" w:rsidR="00172D4A" w:rsidRDefault="00172D4A" w:rsidP="005E7E93">
            <w:pPr>
              <w:pStyle w:val="TableStyle2"/>
              <w:rPr>
                <w:u w:color="000000"/>
              </w:rPr>
            </w:pPr>
          </w:p>
        </w:tc>
        <w:tc>
          <w:tcPr>
            <w:tcW w:w="4000" w:type="dxa"/>
            <w:tcBorders>
              <w:top w:val="nil"/>
              <w:left w:val="nil"/>
              <w:bottom w:val="nil"/>
              <w:right w:val="nil"/>
            </w:tcBorders>
            <w:tcMar>
              <w:top w:w="80" w:type="dxa"/>
              <w:left w:w="80" w:type="dxa"/>
              <w:bottom w:w="80" w:type="dxa"/>
              <w:right w:w="80" w:type="dxa"/>
            </w:tcMar>
          </w:tcPr>
          <w:p w14:paraId="7FD2ED9F" w14:textId="77777777" w:rsidR="00172D4A" w:rsidRDefault="00172D4A" w:rsidP="005E7E93">
            <w:pPr>
              <w:pStyle w:val="TableStyle2"/>
              <w:jc w:val="right"/>
              <w:rPr>
                <w:u w:color="000000"/>
              </w:rPr>
            </w:pPr>
          </w:p>
        </w:tc>
      </w:tr>
      <w:tr w:rsidR="00172D4A" w:rsidRPr="000817AF" w14:paraId="74DE825E" w14:textId="77777777" w:rsidTr="005E7E93">
        <w:trPr>
          <w:trHeight w:val="480"/>
        </w:trPr>
        <w:tc>
          <w:tcPr>
            <w:tcW w:w="6064" w:type="dxa"/>
            <w:tcBorders>
              <w:top w:val="nil"/>
              <w:left w:val="nil"/>
              <w:bottom w:val="nil"/>
              <w:right w:val="nil"/>
            </w:tcBorders>
            <w:tcMar>
              <w:top w:w="80" w:type="dxa"/>
              <w:left w:w="80" w:type="dxa"/>
              <w:bottom w:w="80" w:type="dxa"/>
              <w:right w:w="80" w:type="dxa"/>
            </w:tcMar>
          </w:tcPr>
          <w:p w14:paraId="57B30EE4" w14:textId="77777777" w:rsidR="00172D4A" w:rsidRPr="000817AF" w:rsidRDefault="00172D4A" w:rsidP="005E7E93">
            <w:pPr>
              <w:pStyle w:val="TableStyle2"/>
              <w:rPr>
                <w:u w:color="000000"/>
              </w:rPr>
            </w:pPr>
            <w:r>
              <w:rPr>
                <w:u w:color="000000"/>
              </w:rPr>
              <w:t>DJ Brown Monument – Headstone - Mr. &amp; Mrs Ford</w:t>
            </w:r>
          </w:p>
        </w:tc>
        <w:tc>
          <w:tcPr>
            <w:tcW w:w="4000" w:type="dxa"/>
            <w:tcBorders>
              <w:top w:val="nil"/>
              <w:left w:val="nil"/>
              <w:bottom w:val="nil"/>
              <w:right w:val="nil"/>
            </w:tcBorders>
            <w:tcMar>
              <w:top w:w="80" w:type="dxa"/>
              <w:left w:w="80" w:type="dxa"/>
              <w:bottom w:w="80" w:type="dxa"/>
              <w:right w:w="80" w:type="dxa"/>
            </w:tcMar>
          </w:tcPr>
          <w:p w14:paraId="0B4F1B7F" w14:textId="77777777" w:rsidR="00172D4A" w:rsidRDefault="00172D4A" w:rsidP="005E7E93">
            <w:pPr>
              <w:pStyle w:val="TableStyle2"/>
              <w:jc w:val="right"/>
              <w:rPr>
                <w:u w:color="000000"/>
              </w:rPr>
            </w:pPr>
            <w:r>
              <w:rPr>
                <w:u w:color="000000"/>
              </w:rPr>
              <w:t>220.00</w:t>
            </w:r>
          </w:p>
        </w:tc>
      </w:tr>
      <w:tr w:rsidR="00172D4A" w:rsidRPr="000817AF" w14:paraId="2B6D225D" w14:textId="77777777" w:rsidTr="005E7E93">
        <w:trPr>
          <w:trHeight w:val="480"/>
        </w:trPr>
        <w:tc>
          <w:tcPr>
            <w:tcW w:w="6064" w:type="dxa"/>
            <w:tcBorders>
              <w:top w:val="nil"/>
              <w:left w:val="nil"/>
              <w:bottom w:val="nil"/>
              <w:right w:val="nil"/>
            </w:tcBorders>
            <w:tcMar>
              <w:top w:w="80" w:type="dxa"/>
              <w:left w:w="80" w:type="dxa"/>
              <w:bottom w:w="80" w:type="dxa"/>
              <w:right w:w="80" w:type="dxa"/>
            </w:tcMar>
          </w:tcPr>
          <w:p w14:paraId="173C48F0" w14:textId="77777777" w:rsidR="00172D4A" w:rsidRDefault="00172D4A" w:rsidP="005E7E93">
            <w:pPr>
              <w:pStyle w:val="TableStyle2"/>
              <w:rPr>
                <w:u w:color="000000"/>
              </w:rPr>
            </w:pPr>
            <w:r>
              <w:rPr>
                <w:u w:color="000000"/>
              </w:rPr>
              <w:t>KC Brittons Funeral Directors – Burial Mrs. A Penny</w:t>
            </w:r>
          </w:p>
        </w:tc>
        <w:tc>
          <w:tcPr>
            <w:tcW w:w="4000" w:type="dxa"/>
            <w:tcBorders>
              <w:top w:val="nil"/>
              <w:left w:val="nil"/>
              <w:bottom w:val="nil"/>
              <w:right w:val="nil"/>
            </w:tcBorders>
            <w:tcMar>
              <w:top w:w="80" w:type="dxa"/>
              <w:left w:w="80" w:type="dxa"/>
              <w:bottom w:w="80" w:type="dxa"/>
              <w:right w:w="80" w:type="dxa"/>
            </w:tcMar>
          </w:tcPr>
          <w:p w14:paraId="7EC6CB2B" w14:textId="77777777" w:rsidR="00172D4A" w:rsidRPr="00CD6AFF" w:rsidRDefault="00172D4A" w:rsidP="005E7E93">
            <w:pPr>
              <w:pStyle w:val="TableStyle2"/>
              <w:jc w:val="right"/>
              <w:rPr>
                <w:u w:color="000000"/>
              </w:rPr>
            </w:pPr>
            <w:r>
              <w:rPr>
                <w:u w:color="000000"/>
              </w:rPr>
              <w:t>570.00</w:t>
            </w:r>
          </w:p>
        </w:tc>
      </w:tr>
      <w:tr w:rsidR="00172D4A" w:rsidRPr="000817AF" w14:paraId="56545239" w14:textId="77777777" w:rsidTr="005E7E93">
        <w:trPr>
          <w:trHeight w:val="305"/>
        </w:trPr>
        <w:tc>
          <w:tcPr>
            <w:tcW w:w="6064" w:type="dxa"/>
            <w:tcBorders>
              <w:top w:val="nil"/>
              <w:left w:val="nil"/>
              <w:bottom w:val="nil"/>
              <w:right w:val="nil"/>
            </w:tcBorders>
            <w:tcMar>
              <w:top w:w="80" w:type="dxa"/>
              <w:left w:w="80" w:type="dxa"/>
              <w:bottom w:w="80" w:type="dxa"/>
              <w:right w:w="80" w:type="dxa"/>
            </w:tcMar>
          </w:tcPr>
          <w:p w14:paraId="14CC1970" w14:textId="77777777" w:rsidR="00172D4A" w:rsidRPr="000817AF" w:rsidRDefault="00172D4A" w:rsidP="005E7E93">
            <w:pPr>
              <w:pStyle w:val="TableStyle2"/>
              <w:rPr>
                <w:u w:color="000000"/>
              </w:rPr>
            </w:pPr>
            <w:r>
              <w:rPr>
                <w:u w:color="000000"/>
              </w:rPr>
              <w:t>NSC – Village Orderly Grant</w:t>
            </w:r>
          </w:p>
        </w:tc>
        <w:tc>
          <w:tcPr>
            <w:tcW w:w="4000" w:type="dxa"/>
            <w:tcBorders>
              <w:top w:val="nil"/>
              <w:left w:val="nil"/>
              <w:bottom w:val="nil"/>
              <w:right w:val="nil"/>
            </w:tcBorders>
            <w:tcMar>
              <w:top w:w="80" w:type="dxa"/>
              <w:left w:w="80" w:type="dxa"/>
              <w:bottom w:w="80" w:type="dxa"/>
              <w:right w:w="80" w:type="dxa"/>
            </w:tcMar>
          </w:tcPr>
          <w:p w14:paraId="74F89462" w14:textId="77777777" w:rsidR="00172D4A" w:rsidRDefault="00172D4A" w:rsidP="005E7E93">
            <w:pPr>
              <w:pStyle w:val="TableStyle2"/>
              <w:jc w:val="right"/>
              <w:rPr>
                <w:u w:color="000000"/>
              </w:rPr>
            </w:pPr>
            <w:r>
              <w:rPr>
                <w:u w:color="000000"/>
              </w:rPr>
              <w:t>100.00</w:t>
            </w:r>
          </w:p>
          <w:p w14:paraId="7F61645D" w14:textId="77777777" w:rsidR="00172D4A" w:rsidRPr="00CD6AFF" w:rsidRDefault="00172D4A" w:rsidP="005E7E93">
            <w:pPr>
              <w:pStyle w:val="TableStyle2"/>
              <w:jc w:val="right"/>
              <w:rPr>
                <w:u w:color="000000"/>
              </w:rPr>
            </w:pPr>
          </w:p>
        </w:tc>
      </w:tr>
      <w:tr w:rsidR="00172D4A" w:rsidRPr="000817AF" w14:paraId="216127F6" w14:textId="77777777" w:rsidTr="005E7E93">
        <w:trPr>
          <w:trHeight w:val="480"/>
        </w:trPr>
        <w:tc>
          <w:tcPr>
            <w:tcW w:w="6064" w:type="dxa"/>
            <w:tcBorders>
              <w:top w:val="nil"/>
              <w:left w:val="nil"/>
              <w:bottom w:val="nil"/>
              <w:right w:val="nil"/>
            </w:tcBorders>
            <w:tcMar>
              <w:top w:w="80" w:type="dxa"/>
              <w:left w:w="80" w:type="dxa"/>
              <w:bottom w:w="80" w:type="dxa"/>
              <w:right w:w="80" w:type="dxa"/>
            </w:tcMar>
          </w:tcPr>
          <w:p w14:paraId="7BE33A15" w14:textId="77777777" w:rsidR="00172D4A" w:rsidRDefault="00172D4A" w:rsidP="005E7E93">
            <w:pPr>
              <w:pStyle w:val="TableStyle2"/>
              <w:rPr>
                <w:u w:color="000000"/>
              </w:rPr>
            </w:pPr>
            <w:r>
              <w:rPr>
                <w:u w:color="000000"/>
              </w:rPr>
              <w:t>Somerset Community – Grant for BC Toilets</w:t>
            </w:r>
          </w:p>
        </w:tc>
        <w:tc>
          <w:tcPr>
            <w:tcW w:w="4000" w:type="dxa"/>
            <w:tcBorders>
              <w:top w:val="nil"/>
              <w:left w:val="nil"/>
              <w:bottom w:val="nil"/>
              <w:right w:val="nil"/>
            </w:tcBorders>
            <w:tcMar>
              <w:top w:w="80" w:type="dxa"/>
              <w:left w:w="80" w:type="dxa"/>
              <w:bottom w:w="80" w:type="dxa"/>
              <w:right w:w="80" w:type="dxa"/>
            </w:tcMar>
          </w:tcPr>
          <w:p w14:paraId="57382E9D" w14:textId="77777777" w:rsidR="00172D4A" w:rsidRPr="00B86417" w:rsidRDefault="00172D4A" w:rsidP="005E7E93">
            <w:pPr>
              <w:pStyle w:val="TableStyle2"/>
              <w:jc w:val="right"/>
              <w:rPr>
                <w:u w:val="single" w:color="000000"/>
              </w:rPr>
            </w:pPr>
            <w:r w:rsidRPr="00B86417">
              <w:rPr>
                <w:u w:val="single" w:color="000000"/>
              </w:rPr>
              <w:t>1,000.00</w:t>
            </w:r>
          </w:p>
        </w:tc>
      </w:tr>
      <w:tr w:rsidR="00172D4A" w:rsidRPr="000817AF" w14:paraId="21891C35" w14:textId="77777777" w:rsidTr="005E7E93">
        <w:trPr>
          <w:trHeight w:val="480"/>
        </w:trPr>
        <w:tc>
          <w:tcPr>
            <w:tcW w:w="6064" w:type="dxa"/>
            <w:tcBorders>
              <w:top w:val="nil"/>
              <w:left w:val="nil"/>
              <w:bottom w:val="nil"/>
              <w:right w:val="nil"/>
            </w:tcBorders>
            <w:tcMar>
              <w:top w:w="80" w:type="dxa"/>
              <w:left w:w="80" w:type="dxa"/>
              <w:bottom w:w="80" w:type="dxa"/>
              <w:right w:w="80" w:type="dxa"/>
            </w:tcMar>
          </w:tcPr>
          <w:p w14:paraId="2746C390" w14:textId="77777777" w:rsidR="00172D4A" w:rsidRPr="003C5B1D" w:rsidRDefault="00172D4A" w:rsidP="005E7E93">
            <w:pPr>
              <w:pStyle w:val="TableStyle2"/>
              <w:rPr>
                <w:b/>
                <w:bCs/>
                <w:u w:color="000000"/>
              </w:rPr>
            </w:pPr>
            <w:r>
              <w:rPr>
                <w:u w:color="000000"/>
              </w:rPr>
              <w:t xml:space="preserve">                                                                           </w:t>
            </w:r>
            <w:r>
              <w:rPr>
                <w:b/>
                <w:bCs/>
                <w:u w:color="000000"/>
              </w:rPr>
              <w:t>TOTAL RECEIPTS</w:t>
            </w:r>
          </w:p>
        </w:tc>
        <w:tc>
          <w:tcPr>
            <w:tcW w:w="4000" w:type="dxa"/>
            <w:tcBorders>
              <w:top w:val="nil"/>
              <w:left w:val="nil"/>
              <w:bottom w:val="nil"/>
              <w:right w:val="nil"/>
            </w:tcBorders>
            <w:tcMar>
              <w:top w:w="80" w:type="dxa"/>
              <w:left w:w="80" w:type="dxa"/>
              <w:bottom w:w="80" w:type="dxa"/>
              <w:right w:w="80" w:type="dxa"/>
            </w:tcMar>
          </w:tcPr>
          <w:p w14:paraId="60C931D1" w14:textId="77777777" w:rsidR="00172D4A" w:rsidRPr="00892AD3" w:rsidRDefault="00172D4A" w:rsidP="005E7E93">
            <w:pPr>
              <w:pStyle w:val="TableStyle2"/>
              <w:rPr>
                <w:b/>
                <w:bCs/>
                <w:u w:val="single" w:color="000000"/>
              </w:rPr>
            </w:pPr>
            <w:r w:rsidRPr="00FC6160">
              <w:rPr>
                <w:b/>
                <w:bCs/>
                <w:u w:color="000000"/>
              </w:rPr>
              <w:t xml:space="preserve">         </w:t>
            </w:r>
            <w:r>
              <w:rPr>
                <w:b/>
                <w:bCs/>
                <w:u w:color="000000"/>
              </w:rPr>
              <w:t xml:space="preserve">                                            </w:t>
            </w:r>
            <w:r w:rsidRPr="00892AD3">
              <w:rPr>
                <w:b/>
                <w:bCs/>
                <w:u w:val="single" w:color="000000"/>
              </w:rPr>
              <w:t>£</w:t>
            </w:r>
            <w:r>
              <w:rPr>
                <w:b/>
                <w:bCs/>
                <w:u w:val="single" w:color="000000"/>
              </w:rPr>
              <w:t>2,228.40</w:t>
            </w:r>
          </w:p>
        </w:tc>
      </w:tr>
      <w:tr w:rsidR="00172D4A" w:rsidRPr="000817AF" w14:paraId="51BF6756" w14:textId="77777777" w:rsidTr="005E7E93">
        <w:trPr>
          <w:trHeight w:val="310"/>
        </w:trPr>
        <w:tc>
          <w:tcPr>
            <w:tcW w:w="6064" w:type="dxa"/>
            <w:tcBorders>
              <w:top w:val="nil"/>
              <w:left w:val="nil"/>
              <w:bottom w:val="nil"/>
              <w:right w:val="nil"/>
            </w:tcBorders>
            <w:tcMar>
              <w:top w:w="80" w:type="dxa"/>
              <w:left w:w="80" w:type="dxa"/>
              <w:bottom w:w="80" w:type="dxa"/>
              <w:right w:w="80" w:type="dxa"/>
            </w:tcMar>
          </w:tcPr>
          <w:p w14:paraId="240BEBB5" w14:textId="77777777" w:rsidR="00172D4A" w:rsidRPr="005C1FB0" w:rsidRDefault="00172D4A" w:rsidP="005E7E93">
            <w:pPr>
              <w:pStyle w:val="TableStyle2"/>
              <w:rPr>
                <w:b/>
                <w:bCs/>
              </w:rPr>
            </w:pPr>
            <w:r w:rsidRPr="005C1FB0">
              <w:rPr>
                <w:b/>
                <w:bCs/>
                <w:u w:val="single" w:color="000000"/>
              </w:rPr>
              <w:t>P</w:t>
            </w:r>
            <w:r>
              <w:rPr>
                <w:b/>
                <w:bCs/>
                <w:u w:val="single" w:color="000000"/>
              </w:rPr>
              <w:t>AYMENTS</w:t>
            </w:r>
          </w:p>
        </w:tc>
        <w:tc>
          <w:tcPr>
            <w:tcW w:w="4000" w:type="dxa"/>
            <w:tcBorders>
              <w:top w:val="nil"/>
              <w:left w:val="nil"/>
              <w:bottom w:val="nil"/>
              <w:right w:val="nil"/>
            </w:tcBorders>
            <w:tcMar>
              <w:top w:w="80" w:type="dxa"/>
              <w:left w:w="80" w:type="dxa"/>
              <w:bottom w:w="80" w:type="dxa"/>
              <w:right w:w="80" w:type="dxa"/>
            </w:tcMar>
          </w:tcPr>
          <w:p w14:paraId="785E390C" w14:textId="77777777" w:rsidR="00172D4A" w:rsidRPr="000817AF" w:rsidRDefault="00172D4A" w:rsidP="005E7E93"/>
        </w:tc>
      </w:tr>
      <w:tr w:rsidR="00172D4A" w:rsidRPr="000817AF" w14:paraId="01C40657" w14:textId="77777777" w:rsidTr="005E7E93">
        <w:trPr>
          <w:trHeight w:val="285"/>
        </w:trPr>
        <w:tc>
          <w:tcPr>
            <w:tcW w:w="6064" w:type="dxa"/>
            <w:tcBorders>
              <w:top w:val="nil"/>
              <w:left w:val="nil"/>
              <w:bottom w:val="nil"/>
              <w:right w:val="nil"/>
            </w:tcBorders>
            <w:tcMar>
              <w:top w:w="80" w:type="dxa"/>
              <w:left w:w="80" w:type="dxa"/>
              <w:bottom w:w="80" w:type="dxa"/>
              <w:right w:w="80" w:type="dxa"/>
            </w:tcMar>
          </w:tcPr>
          <w:p w14:paraId="36EC3053" w14:textId="77777777" w:rsidR="00172D4A" w:rsidRPr="000817AF" w:rsidRDefault="00172D4A" w:rsidP="005E7E93">
            <w:pPr>
              <w:pStyle w:val="Default"/>
              <w:rPr>
                <w:sz w:val="20"/>
                <w:szCs w:val="20"/>
                <w:u w:color="000000"/>
              </w:rPr>
            </w:pPr>
            <w:r w:rsidRPr="000817AF">
              <w:rPr>
                <w:sz w:val="20"/>
                <w:szCs w:val="20"/>
                <w:u w:color="000000"/>
              </w:rPr>
              <w:t xml:space="preserve">NSC monthly DD - Burial Ground waste </w:t>
            </w:r>
            <w:r>
              <w:rPr>
                <w:sz w:val="20"/>
                <w:szCs w:val="20"/>
                <w:u w:color="000000"/>
              </w:rPr>
              <w:t>– May</w:t>
            </w:r>
          </w:p>
        </w:tc>
        <w:tc>
          <w:tcPr>
            <w:tcW w:w="4000" w:type="dxa"/>
            <w:tcBorders>
              <w:top w:val="nil"/>
              <w:left w:val="nil"/>
              <w:bottom w:val="nil"/>
              <w:right w:val="nil"/>
            </w:tcBorders>
            <w:tcMar>
              <w:top w:w="80" w:type="dxa"/>
              <w:left w:w="80" w:type="dxa"/>
              <w:bottom w:w="80" w:type="dxa"/>
              <w:right w:w="80" w:type="dxa"/>
            </w:tcMar>
          </w:tcPr>
          <w:p w14:paraId="1E06B114" w14:textId="77777777" w:rsidR="00172D4A" w:rsidRPr="000817AF" w:rsidRDefault="00172D4A" w:rsidP="005E7E93">
            <w:pPr>
              <w:pStyle w:val="Default"/>
              <w:jc w:val="right"/>
            </w:pPr>
            <w:r>
              <w:t>14.13</w:t>
            </w:r>
          </w:p>
        </w:tc>
      </w:tr>
      <w:tr w:rsidR="00172D4A" w:rsidRPr="000817AF" w14:paraId="225B3C1B" w14:textId="77777777" w:rsidTr="005E7E93">
        <w:trPr>
          <w:trHeight w:val="373"/>
        </w:trPr>
        <w:tc>
          <w:tcPr>
            <w:tcW w:w="6064" w:type="dxa"/>
            <w:tcBorders>
              <w:top w:val="nil"/>
              <w:left w:val="nil"/>
              <w:bottom w:val="nil"/>
              <w:right w:val="nil"/>
            </w:tcBorders>
            <w:tcMar>
              <w:top w:w="80" w:type="dxa"/>
              <w:left w:w="80" w:type="dxa"/>
              <w:bottom w:w="80" w:type="dxa"/>
              <w:right w:w="80" w:type="dxa"/>
            </w:tcMar>
          </w:tcPr>
          <w:p w14:paraId="5833E250" w14:textId="77777777" w:rsidR="00172D4A" w:rsidRDefault="00172D4A" w:rsidP="005E7E93">
            <w:pPr>
              <w:pStyle w:val="TableStyle2"/>
              <w:rPr>
                <w:u w:color="000000"/>
              </w:rPr>
            </w:pPr>
            <w:r w:rsidRPr="000817AF">
              <w:rPr>
                <w:u w:color="000000"/>
              </w:rPr>
              <w:t xml:space="preserve">Southern Electric Supply to BC Toilets (DD) </w:t>
            </w:r>
            <w:r>
              <w:rPr>
                <w:u w:color="000000"/>
              </w:rPr>
              <w:t>– April</w:t>
            </w:r>
          </w:p>
          <w:p w14:paraId="597E056F" w14:textId="77777777" w:rsidR="00172D4A" w:rsidRPr="00611F55" w:rsidRDefault="00172D4A" w:rsidP="005E7E93">
            <w:pPr>
              <w:pStyle w:val="TableStyle2"/>
              <w:rPr>
                <w:u w:color="000000"/>
              </w:rPr>
            </w:pPr>
            <w:r>
              <w:rPr>
                <w:u w:color="000000"/>
              </w:rPr>
              <w:t xml:space="preserve">                                                                          May</w:t>
            </w:r>
          </w:p>
        </w:tc>
        <w:tc>
          <w:tcPr>
            <w:tcW w:w="4000" w:type="dxa"/>
            <w:tcBorders>
              <w:top w:val="nil"/>
              <w:left w:val="nil"/>
              <w:bottom w:val="nil"/>
              <w:right w:val="nil"/>
            </w:tcBorders>
            <w:tcMar>
              <w:top w:w="80" w:type="dxa"/>
              <w:left w:w="80" w:type="dxa"/>
              <w:bottom w:w="80" w:type="dxa"/>
              <w:right w:w="80" w:type="dxa"/>
            </w:tcMar>
          </w:tcPr>
          <w:p w14:paraId="52A35328" w14:textId="77777777" w:rsidR="00172D4A" w:rsidRDefault="00172D4A" w:rsidP="005E7E93">
            <w:pPr>
              <w:pStyle w:val="TableStyle2"/>
              <w:jc w:val="right"/>
            </w:pPr>
            <w:r>
              <w:t>41.39</w:t>
            </w:r>
          </w:p>
          <w:p w14:paraId="5EBA0B95" w14:textId="77777777" w:rsidR="00172D4A" w:rsidRPr="00230CFD" w:rsidRDefault="00172D4A" w:rsidP="005E7E93">
            <w:pPr>
              <w:pStyle w:val="TableStyle2"/>
              <w:jc w:val="right"/>
            </w:pPr>
            <w:r>
              <w:t>39.60</w:t>
            </w:r>
          </w:p>
        </w:tc>
      </w:tr>
      <w:tr w:rsidR="00172D4A" w:rsidRPr="000817AF" w14:paraId="07B62568" w14:textId="77777777" w:rsidTr="005E7E93">
        <w:trPr>
          <w:trHeight w:val="367"/>
        </w:trPr>
        <w:tc>
          <w:tcPr>
            <w:tcW w:w="6064" w:type="dxa"/>
            <w:tcBorders>
              <w:top w:val="nil"/>
              <w:left w:val="nil"/>
              <w:bottom w:val="nil"/>
              <w:right w:val="nil"/>
            </w:tcBorders>
            <w:tcMar>
              <w:top w:w="80" w:type="dxa"/>
              <w:left w:w="80" w:type="dxa"/>
              <w:bottom w:w="80" w:type="dxa"/>
              <w:right w:w="80" w:type="dxa"/>
            </w:tcMar>
          </w:tcPr>
          <w:p w14:paraId="211D9DA5" w14:textId="77777777" w:rsidR="00172D4A" w:rsidRPr="00611F55" w:rsidRDefault="00172D4A" w:rsidP="005E7E93">
            <w:pPr>
              <w:pStyle w:val="Default"/>
              <w:rPr>
                <w:sz w:val="20"/>
                <w:szCs w:val="20"/>
                <w:u w:color="000000"/>
              </w:rPr>
            </w:pPr>
            <w:r w:rsidRPr="000817AF">
              <w:rPr>
                <w:sz w:val="20"/>
                <w:szCs w:val="20"/>
                <w:u w:color="000000"/>
              </w:rPr>
              <w:t>Water2business monthly DD</w:t>
            </w:r>
            <w:r>
              <w:rPr>
                <w:sz w:val="20"/>
                <w:szCs w:val="20"/>
                <w:u w:color="000000"/>
              </w:rPr>
              <w:t>-</w:t>
            </w:r>
            <w:r w:rsidRPr="000817AF">
              <w:rPr>
                <w:sz w:val="20"/>
                <w:szCs w:val="20"/>
                <w:u w:color="000000"/>
              </w:rPr>
              <w:t xml:space="preserve"> water bill Burrin</w:t>
            </w:r>
            <w:r>
              <w:rPr>
                <w:sz w:val="20"/>
                <w:szCs w:val="20"/>
                <w:u w:color="000000"/>
              </w:rPr>
              <w:t>gton WC – May</w:t>
            </w:r>
          </w:p>
        </w:tc>
        <w:tc>
          <w:tcPr>
            <w:tcW w:w="4000" w:type="dxa"/>
            <w:tcBorders>
              <w:top w:val="nil"/>
              <w:left w:val="nil"/>
              <w:bottom w:val="nil"/>
              <w:right w:val="nil"/>
            </w:tcBorders>
            <w:tcMar>
              <w:top w:w="80" w:type="dxa"/>
              <w:left w:w="80" w:type="dxa"/>
              <w:bottom w:w="80" w:type="dxa"/>
              <w:right w:w="80" w:type="dxa"/>
            </w:tcMar>
          </w:tcPr>
          <w:p w14:paraId="08358183" w14:textId="77777777" w:rsidR="00172D4A" w:rsidRPr="000817AF" w:rsidRDefault="00172D4A" w:rsidP="005E7E93">
            <w:pPr>
              <w:pStyle w:val="Default"/>
              <w:jc w:val="right"/>
              <w:rPr>
                <w:sz w:val="20"/>
                <w:szCs w:val="20"/>
                <w:u w:color="000000"/>
              </w:rPr>
            </w:pPr>
            <w:r>
              <w:rPr>
                <w:sz w:val="20"/>
                <w:szCs w:val="20"/>
                <w:u w:color="000000"/>
              </w:rPr>
              <w:t>86.50</w:t>
            </w:r>
          </w:p>
        </w:tc>
      </w:tr>
      <w:tr w:rsidR="00172D4A" w:rsidRPr="000817AF" w14:paraId="367B8BAA" w14:textId="77777777" w:rsidTr="005E7E93">
        <w:trPr>
          <w:trHeight w:val="295"/>
        </w:trPr>
        <w:tc>
          <w:tcPr>
            <w:tcW w:w="6064" w:type="dxa"/>
            <w:tcBorders>
              <w:top w:val="nil"/>
              <w:left w:val="nil"/>
              <w:bottom w:val="nil"/>
              <w:right w:val="nil"/>
            </w:tcBorders>
            <w:tcMar>
              <w:top w:w="80" w:type="dxa"/>
              <w:left w:w="80" w:type="dxa"/>
              <w:bottom w:w="80" w:type="dxa"/>
              <w:right w:w="80" w:type="dxa"/>
            </w:tcMar>
          </w:tcPr>
          <w:p w14:paraId="71C5BDB3" w14:textId="77777777" w:rsidR="00172D4A" w:rsidRPr="000817AF" w:rsidRDefault="00172D4A" w:rsidP="005E7E93">
            <w:pPr>
              <w:pStyle w:val="TableStyle2"/>
              <w:rPr>
                <w:u w:color="000000"/>
              </w:rPr>
            </w:pPr>
            <w:r w:rsidRPr="000817AF">
              <w:rPr>
                <w:u w:color="000000"/>
              </w:rPr>
              <w:t xml:space="preserve">C Husher Cleaning BC Toilets </w:t>
            </w:r>
            <w:r>
              <w:t xml:space="preserve">1June-31July - 9 </w:t>
            </w:r>
            <w:proofErr w:type="spellStart"/>
            <w:r>
              <w:t>wks</w:t>
            </w:r>
            <w:proofErr w:type="spellEnd"/>
            <w:r>
              <w:t xml:space="preserve"> @ £55</w:t>
            </w:r>
          </w:p>
        </w:tc>
        <w:tc>
          <w:tcPr>
            <w:tcW w:w="4000" w:type="dxa"/>
            <w:tcBorders>
              <w:top w:val="nil"/>
              <w:left w:val="nil"/>
              <w:bottom w:val="nil"/>
              <w:right w:val="nil"/>
            </w:tcBorders>
            <w:tcMar>
              <w:top w:w="80" w:type="dxa"/>
              <w:left w:w="80" w:type="dxa"/>
              <w:bottom w:w="80" w:type="dxa"/>
              <w:right w:w="80" w:type="dxa"/>
            </w:tcMar>
          </w:tcPr>
          <w:p w14:paraId="4A0B81B3" w14:textId="77777777" w:rsidR="00172D4A" w:rsidRPr="000817AF" w:rsidRDefault="00172D4A" w:rsidP="005E7E93">
            <w:pPr>
              <w:pStyle w:val="Default"/>
              <w:jc w:val="right"/>
              <w:rPr>
                <w:sz w:val="20"/>
                <w:szCs w:val="20"/>
              </w:rPr>
            </w:pPr>
            <w:r>
              <w:rPr>
                <w:sz w:val="20"/>
                <w:szCs w:val="20"/>
              </w:rPr>
              <w:t>495.00</w:t>
            </w:r>
          </w:p>
        </w:tc>
      </w:tr>
      <w:tr w:rsidR="00172D4A" w:rsidRPr="000817AF" w14:paraId="436DE1CD" w14:textId="77777777" w:rsidTr="005E7E93">
        <w:trPr>
          <w:trHeight w:val="295"/>
        </w:trPr>
        <w:tc>
          <w:tcPr>
            <w:tcW w:w="6064" w:type="dxa"/>
            <w:tcBorders>
              <w:top w:val="nil"/>
              <w:left w:val="nil"/>
              <w:bottom w:val="nil"/>
              <w:right w:val="nil"/>
            </w:tcBorders>
            <w:tcMar>
              <w:top w:w="80" w:type="dxa"/>
              <w:left w:w="80" w:type="dxa"/>
              <w:bottom w:w="80" w:type="dxa"/>
              <w:right w:w="80" w:type="dxa"/>
            </w:tcMar>
          </w:tcPr>
          <w:p w14:paraId="3CA9D838" w14:textId="77777777" w:rsidR="00172D4A" w:rsidRPr="000817AF" w:rsidRDefault="00172D4A" w:rsidP="005E7E93">
            <w:pPr>
              <w:pStyle w:val="TableStyle2"/>
              <w:rPr>
                <w:u w:color="000000"/>
              </w:rPr>
            </w:pPr>
            <w:r>
              <w:rPr>
                <w:u w:color="000000"/>
              </w:rPr>
              <w:t>J G &amp; T Martin – Main. of Burial Ground 29</w:t>
            </w:r>
            <w:r w:rsidRPr="00AA6759">
              <w:rPr>
                <w:u w:color="000000"/>
                <w:vertAlign w:val="superscript"/>
              </w:rPr>
              <w:t>th</w:t>
            </w:r>
            <w:r>
              <w:rPr>
                <w:u w:color="000000"/>
              </w:rPr>
              <w:t xml:space="preserve"> April 23</w:t>
            </w:r>
            <w:r w:rsidRPr="00AA6759">
              <w:rPr>
                <w:u w:color="000000"/>
                <w:vertAlign w:val="superscript"/>
              </w:rPr>
              <w:t>rd</w:t>
            </w:r>
            <w:r>
              <w:rPr>
                <w:u w:color="000000"/>
              </w:rPr>
              <w:t xml:space="preserve"> &amp; 28</w:t>
            </w:r>
            <w:r w:rsidRPr="00AA6759">
              <w:rPr>
                <w:u w:color="000000"/>
                <w:vertAlign w:val="superscript"/>
              </w:rPr>
              <w:t>th</w:t>
            </w:r>
            <w:r>
              <w:rPr>
                <w:u w:color="000000"/>
              </w:rPr>
              <w:t xml:space="preserve"> May 3@£80</w:t>
            </w:r>
          </w:p>
        </w:tc>
        <w:tc>
          <w:tcPr>
            <w:tcW w:w="4000" w:type="dxa"/>
            <w:tcBorders>
              <w:top w:val="nil"/>
              <w:left w:val="nil"/>
              <w:bottom w:val="nil"/>
              <w:right w:val="nil"/>
            </w:tcBorders>
            <w:tcMar>
              <w:top w:w="80" w:type="dxa"/>
              <w:left w:w="80" w:type="dxa"/>
              <w:bottom w:w="80" w:type="dxa"/>
              <w:right w:w="80" w:type="dxa"/>
            </w:tcMar>
          </w:tcPr>
          <w:p w14:paraId="5AD89F8E" w14:textId="77777777" w:rsidR="00172D4A" w:rsidRDefault="00172D4A" w:rsidP="005E7E93">
            <w:pPr>
              <w:pStyle w:val="Default"/>
              <w:jc w:val="right"/>
              <w:rPr>
                <w:sz w:val="20"/>
                <w:szCs w:val="20"/>
              </w:rPr>
            </w:pPr>
            <w:r>
              <w:rPr>
                <w:sz w:val="20"/>
                <w:szCs w:val="20"/>
              </w:rPr>
              <w:t>240.00</w:t>
            </w:r>
          </w:p>
        </w:tc>
      </w:tr>
      <w:tr w:rsidR="00172D4A" w:rsidRPr="000817AF" w14:paraId="702FE2A1" w14:textId="77777777" w:rsidTr="005E7E93">
        <w:trPr>
          <w:trHeight w:val="107"/>
        </w:trPr>
        <w:tc>
          <w:tcPr>
            <w:tcW w:w="6064" w:type="dxa"/>
            <w:tcBorders>
              <w:top w:val="nil"/>
              <w:left w:val="nil"/>
              <w:bottom w:val="nil"/>
              <w:right w:val="nil"/>
            </w:tcBorders>
            <w:tcMar>
              <w:top w:w="80" w:type="dxa"/>
              <w:left w:w="80" w:type="dxa"/>
              <w:bottom w:w="80" w:type="dxa"/>
              <w:right w:w="80" w:type="dxa"/>
            </w:tcMar>
          </w:tcPr>
          <w:p w14:paraId="697C5FCB" w14:textId="77777777" w:rsidR="00172D4A" w:rsidRDefault="00172D4A" w:rsidP="005E7E93">
            <w:pPr>
              <w:pStyle w:val="TableStyle2"/>
              <w:rPr>
                <w:u w:color="000000"/>
              </w:rPr>
            </w:pPr>
            <w:r>
              <w:rPr>
                <w:u w:color="000000"/>
              </w:rPr>
              <w:t>T Martin – Clerk’s Salary April-June 2026 (to be paid end of June)</w:t>
            </w:r>
          </w:p>
        </w:tc>
        <w:tc>
          <w:tcPr>
            <w:tcW w:w="4000" w:type="dxa"/>
            <w:tcBorders>
              <w:top w:val="nil"/>
              <w:left w:val="nil"/>
              <w:bottom w:val="nil"/>
              <w:right w:val="nil"/>
            </w:tcBorders>
            <w:tcMar>
              <w:top w:w="80" w:type="dxa"/>
              <w:left w:w="80" w:type="dxa"/>
              <w:bottom w:w="80" w:type="dxa"/>
              <w:right w:w="80" w:type="dxa"/>
            </w:tcMar>
          </w:tcPr>
          <w:p w14:paraId="6373E548" w14:textId="77777777" w:rsidR="00172D4A" w:rsidRDefault="00172D4A" w:rsidP="005E7E93">
            <w:pPr>
              <w:pStyle w:val="Default"/>
              <w:jc w:val="right"/>
              <w:rPr>
                <w:sz w:val="20"/>
                <w:szCs w:val="20"/>
              </w:rPr>
            </w:pPr>
            <w:r>
              <w:rPr>
                <w:sz w:val="20"/>
                <w:szCs w:val="20"/>
              </w:rPr>
              <w:t>750.00</w:t>
            </w:r>
          </w:p>
        </w:tc>
      </w:tr>
      <w:tr w:rsidR="00172D4A" w:rsidRPr="000817AF" w14:paraId="3FF1A18F" w14:textId="77777777" w:rsidTr="005E7E93">
        <w:trPr>
          <w:trHeight w:val="107"/>
        </w:trPr>
        <w:tc>
          <w:tcPr>
            <w:tcW w:w="6064" w:type="dxa"/>
            <w:tcBorders>
              <w:top w:val="nil"/>
              <w:left w:val="nil"/>
              <w:bottom w:val="nil"/>
              <w:right w:val="nil"/>
            </w:tcBorders>
            <w:tcMar>
              <w:top w:w="80" w:type="dxa"/>
              <w:left w:w="80" w:type="dxa"/>
              <w:bottom w:w="80" w:type="dxa"/>
              <w:right w:w="80" w:type="dxa"/>
            </w:tcMar>
          </w:tcPr>
          <w:p w14:paraId="781634C5" w14:textId="77777777" w:rsidR="00172D4A" w:rsidRDefault="00172D4A" w:rsidP="005E7E93">
            <w:pPr>
              <w:pStyle w:val="TableStyle2"/>
              <w:rPr>
                <w:u w:color="000000"/>
              </w:rPr>
            </w:pPr>
            <w:r>
              <w:rPr>
                <w:u w:color="000000"/>
              </w:rPr>
              <w:t>Harwoods Electrical – works to BC toilets</w:t>
            </w:r>
          </w:p>
        </w:tc>
        <w:tc>
          <w:tcPr>
            <w:tcW w:w="4000" w:type="dxa"/>
            <w:tcBorders>
              <w:top w:val="nil"/>
              <w:left w:val="nil"/>
              <w:bottom w:val="nil"/>
              <w:right w:val="nil"/>
            </w:tcBorders>
            <w:tcMar>
              <w:top w:w="80" w:type="dxa"/>
              <w:left w:w="80" w:type="dxa"/>
              <w:bottom w:w="80" w:type="dxa"/>
              <w:right w:w="80" w:type="dxa"/>
            </w:tcMar>
          </w:tcPr>
          <w:p w14:paraId="06F35431" w14:textId="77777777" w:rsidR="00172D4A" w:rsidRDefault="00172D4A" w:rsidP="005E7E93">
            <w:pPr>
              <w:pStyle w:val="Default"/>
              <w:jc w:val="right"/>
              <w:rPr>
                <w:sz w:val="20"/>
                <w:szCs w:val="20"/>
              </w:rPr>
            </w:pPr>
            <w:r>
              <w:rPr>
                <w:sz w:val="20"/>
                <w:szCs w:val="20"/>
              </w:rPr>
              <w:t>*114.11</w:t>
            </w:r>
          </w:p>
        </w:tc>
      </w:tr>
      <w:tr w:rsidR="00172D4A" w:rsidRPr="000817AF" w14:paraId="5E15F176" w14:textId="77777777" w:rsidTr="005E7E93">
        <w:trPr>
          <w:trHeight w:val="107"/>
        </w:trPr>
        <w:tc>
          <w:tcPr>
            <w:tcW w:w="6064" w:type="dxa"/>
            <w:tcBorders>
              <w:top w:val="nil"/>
              <w:left w:val="nil"/>
              <w:bottom w:val="nil"/>
              <w:right w:val="nil"/>
            </w:tcBorders>
            <w:tcMar>
              <w:top w:w="80" w:type="dxa"/>
              <w:left w:w="80" w:type="dxa"/>
              <w:bottom w:w="80" w:type="dxa"/>
              <w:right w:w="80" w:type="dxa"/>
            </w:tcMar>
          </w:tcPr>
          <w:p w14:paraId="33CFC8E9" w14:textId="77777777" w:rsidR="00172D4A" w:rsidRDefault="00172D4A" w:rsidP="005E7E93">
            <w:pPr>
              <w:pStyle w:val="TableStyle2"/>
              <w:rPr>
                <w:u w:color="000000"/>
              </w:rPr>
            </w:pPr>
            <w:r w:rsidRPr="00DB6BA5">
              <w:t xml:space="preserve">Clear Insurance – Annual Cover </w:t>
            </w:r>
            <w:r>
              <w:t>from 1June26</w:t>
            </w:r>
          </w:p>
        </w:tc>
        <w:tc>
          <w:tcPr>
            <w:tcW w:w="4000" w:type="dxa"/>
            <w:tcBorders>
              <w:top w:val="nil"/>
              <w:left w:val="nil"/>
              <w:bottom w:val="nil"/>
              <w:right w:val="nil"/>
            </w:tcBorders>
            <w:tcMar>
              <w:top w:w="80" w:type="dxa"/>
              <w:left w:w="80" w:type="dxa"/>
              <w:bottom w:w="80" w:type="dxa"/>
              <w:right w:w="80" w:type="dxa"/>
            </w:tcMar>
          </w:tcPr>
          <w:p w14:paraId="455B63F1" w14:textId="77777777" w:rsidR="00172D4A" w:rsidRDefault="00172D4A" w:rsidP="005E7E93">
            <w:pPr>
              <w:pStyle w:val="Default"/>
              <w:jc w:val="right"/>
              <w:rPr>
                <w:sz w:val="20"/>
                <w:szCs w:val="20"/>
              </w:rPr>
            </w:pPr>
            <w:r>
              <w:rPr>
                <w:sz w:val="20"/>
                <w:szCs w:val="20"/>
              </w:rPr>
              <w:t>*</w:t>
            </w:r>
            <w:r w:rsidRPr="000C4FE9">
              <w:rPr>
                <w:sz w:val="20"/>
                <w:szCs w:val="20"/>
                <w:u w:val="single"/>
              </w:rPr>
              <w:t>800.58</w:t>
            </w:r>
          </w:p>
        </w:tc>
      </w:tr>
      <w:tr w:rsidR="00172D4A" w:rsidRPr="000817AF" w14:paraId="027DDBDF" w14:textId="77777777" w:rsidTr="005E7E93">
        <w:trPr>
          <w:trHeight w:val="107"/>
        </w:trPr>
        <w:tc>
          <w:tcPr>
            <w:tcW w:w="6064" w:type="dxa"/>
            <w:tcBorders>
              <w:top w:val="nil"/>
              <w:left w:val="nil"/>
              <w:bottom w:val="nil"/>
              <w:right w:val="nil"/>
            </w:tcBorders>
            <w:tcMar>
              <w:top w:w="80" w:type="dxa"/>
              <w:left w:w="80" w:type="dxa"/>
              <w:bottom w:w="80" w:type="dxa"/>
              <w:right w:w="80" w:type="dxa"/>
            </w:tcMar>
          </w:tcPr>
          <w:p w14:paraId="0ADD1EB4" w14:textId="77777777" w:rsidR="00172D4A" w:rsidRPr="00DB6BA5" w:rsidRDefault="00172D4A" w:rsidP="005E7E93">
            <w:pPr>
              <w:pStyle w:val="TableStyle2"/>
            </w:pPr>
            <w:r>
              <w:t xml:space="preserve">                                                                         </w:t>
            </w:r>
            <w:r>
              <w:rPr>
                <w:b/>
                <w:bCs/>
                <w:u w:color="000000"/>
              </w:rPr>
              <w:t xml:space="preserve">TOTAL PAYMENTS                                       </w:t>
            </w:r>
          </w:p>
        </w:tc>
        <w:tc>
          <w:tcPr>
            <w:tcW w:w="4000" w:type="dxa"/>
            <w:tcBorders>
              <w:top w:val="nil"/>
              <w:left w:val="nil"/>
              <w:bottom w:val="nil"/>
              <w:right w:val="nil"/>
            </w:tcBorders>
            <w:tcMar>
              <w:top w:w="80" w:type="dxa"/>
              <w:left w:w="80" w:type="dxa"/>
              <w:bottom w:w="80" w:type="dxa"/>
              <w:right w:w="80" w:type="dxa"/>
            </w:tcMar>
          </w:tcPr>
          <w:p w14:paraId="5FEF82E8" w14:textId="77777777" w:rsidR="00172D4A" w:rsidRPr="0055695B" w:rsidRDefault="00172D4A" w:rsidP="005E7E93">
            <w:pPr>
              <w:pStyle w:val="Default"/>
              <w:jc w:val="right"/>
              <w:rPr>
                <w:b/>
                <w:bCs/>
                <w:sz w:val="20"/>
                <w:szCs w:val="20"/>
                <w:u w:val="single"/>
              </w:rPr>
            </w:pPr>
            <w:r w:rsidRPr="0055695B">
              <w:rPr>
                <w:b/>
                <w:bCs/>
                <w:sz w:val="20"/>
                <w:szCs w:val="20"/>
                <w:u w:val="single"/>
              </w:rPr>
              <w:t>£2,581.31</w:t>
            </w:r>
          </w:p>
        </w:tc>
      </w:tr>
      <w:tr w:rsidR="00172D4A" w:rsidRPr="000817AF" w14:paraId="1542C1C2" w14:textId="77777777" w:rsidTr="005E7E93">
        <w:trPr>
          <w:trHeight w:val="217"/>
        </w:trPr>
        <w:tc>
          <w:tcPr>
            <w:tcW w:w="6064" w:type="dxa"/>
            <w:tcBorders>
              <w:top w:val="nil"/>
              <w:left w:val="nil"/>
              <w:bottom w:val="nil"/>
              <w:right w:val="nil"/>
            </w:tcBorders>
            <w:tcMar>
              <w:top w:w="80" w:type="dxa"/>
              <w:left w:w="80" w:type="dxa"/>
              <w:bottom w:w="80" w:type="dxa"/>
              <w:right w:w="80" w:type="dxa"/>
            </w:tcMar>
          </w:tcPr>
          <w:p w14:paraId="3168A878" w14:textId="77777777" w:rsidR="00172D4A" w:rsidRDefault="00172D4A" w:rsidP="005E7E93">
            <w:pPr>
              <w:pStyle w:val="TableStyle2"/>
              <w:rPr>
                <w:b/>
                <w:bCs/>
                <w:u w:color="000000"/>
              </w:rPr>
            </w:pPr>
            <w:r>
              <w:rPr>
                <w:b/>
                <w:bCs/>
                <w:u w:color="000000"/>
              </w:rPr>
              <w:t xml:space="preserve">                                                              </w:t>
            </w:r>
          </w:p>
          <w:p w14:paraId="1713CEC1" w14:textId="01DC8D17" w:rsidR="00172D4A" w:rsidRPr="009C14BD" w:rsidRDefault="00172D4A" w:rsidP="005E7E93">
            <w:pPr>
              <w:pStyle w:val="TableStyle2"/>
              <w:rPr>
                <w:b/>
                <w:bCs/>
                <w:u w:color="000000"/>
              </w:rPr>
            </w:pPr>
            <w:r>
              <w:rPr>
                <w:b/>
                <w:bCs/>
                <w:u w:color="000000"/>
              </w:rPr>
              <w:t xml:space="preserve">                                                                       </w:t>
            </w:r>
          </w:p>
        </w:tc>
        <w:tc>
          <w:tcPr>
            <w:tcW w:w="4000" w:type="dxa"/>
            <w:tcBorders>
              <w:top w:val="nil"/>
              <w:left w:val="nil"/>
              <w:bottom w:val="nil"/>
              <w:right w:val="nil"/>
            </w:tcBorders>
            <w:tcMar>
              <w:top w:w="80" w:type="dxa"/>
              <w:left w:w="80" w:type="dxa"/>
              <w:bottom w:w="80" w:type="dxa"/>
              <w:right w:w="80" w:type="dxa"/>
            </w:tcMar>
          </w:tcPr>
          <w:p w14:paraId="6DEF6D58" w14:textId="77777777" w:rsidR="00172D4A" w:rsidRPr="00F52EDE" w:rsidRDefault="00172D4A" w:rsidP="005E7E93">
            <w:pPr>
              <w:pStyle w:val="Default"/>
              <w:rPr>
                <w:b/>
                <w:bCs/>
                <w:sz w:val="20"/>
                <w:szCs w:val="20"/>
                <w:u w:val="single"/>
              </w:rPr>
            </w:pPr>
            <w:r w:rsidRPr="00F52EDE">
              <w:rPr>
                <w:b/>
                <w:bCs/>
                <w:sz w:val="20"/>
                <w:szCs w:val="20"/>
              </w:rPr>
              <w:t xml:space="preserve">       </w:t>
            </w:r>
            <w:r>
              <w:rPr>
                <w:b/>
                <w:bCs/>
                <w:sz w:val="20"/>
                <w:szCs w:val="20"/>
              </w:rPr>
              <w:t xml:space="preserve">                                       </w:t>
            </w:r>
          </w:p>
        </w:tc>
      </w:tr>
      <w:tr w:rsidR="00172D4A" w:rsidRPr="000817AF" w14:paraId="2617F617" w14:textId="77777777" w:rsidTr="005E7E93">
        <w:trPr>
          <w:trHeight w:val="267"/>
        </w:trPr>
        <w:tc>
          <w:tcPr>
            <w:tcW w:w="6064" w:type="dxa"/>
            <w:tcBorders>
              <w:top w:val="nil"/>
              <w:left w:val="nil"/>
              <w:bottom w:val="nil"/>
              <w:right w:val="nil"/>
            </w:tcBorders>
            <w:tcMar>
              <w:top w:w="80" w:type="dxa"/>
              <w:left w:w="80" w:type="dxa"/>
              <w:bottom w:w="80" w:type="dxa"/>
              <w:right w:w="80" w:type="dxa"/>
            </w:tcMar>
          </w:tcPr>
          <w:p w14:paraId="2463093F" w14:textId="6505A93B" w:rsidR="00172D4A" w:rsidRPr="00C8544B" w:rsidRDefault="00172D4A" w:rsidP="00C8544B">
            <w:pPr>
              <w:pStyle w:val="Default"/>
              <w:rPr>
                <w:sz w:val="20"/>
                <w:szCs w:val="20"/>
              </w:rPr>
            </w:pPr>
            <w:r>
              <w:rPr>
                <w:sz w:val="20"/>
                <w:szCs w:val="20"/>
              </w:rPr>
              <w:t>*Paid online</w:t>
            </w:r>
          </w:p>
        </w:tc>
        <w:tc>
          <w:tcPr>
            <w:tcW w:w="4000" w:type="dxa"/>
            <w:tcBorders>
              <w:top w:val="nil"/>
              <w:left w:val="nil"/>
              <w:bottom w:val="nil"/>
              <w:right w:val="nil"/>
            </w:tcBorders>
            <w:tcMar>
              <w:top w:w="80" w:type="dxa"/>
              <w:left w:w="80" w:type="dxa"/>
              <w:bottom w:w="80" w:type="dxa"/>
              <w:right w:w="80" w:type="dxa"/>
            </w:tcMar>
          </w:tcPr>
          <w:p w14:paraId="06668564" w14:textId="77777777" w:rsidR="00172D4A" w:rsidRDefault="00172D4A" w:rsidP="005E7E93">
            <w:pPr>
              <w:pStyle w:val="Default"/>
              <w:jc w:val="right"/>
              <w:rPr>
                <w:sz w:val="20"/>
                <w:szCs w:val="20"/>
                <w:u w:val="single"/>
              </w:rPr>
            </w:pPr>
          </w:p>
        </w:tc>
      </w:tr>
      <w:tr w:rsidR="00172D4A" w:rsidRPr="000817AF" w14:paraId="7F279992" w14:textId="77777777" w:rsidTr="005E7E93">
        <w:trPr>
          <w:trHeight w:val="217"/>
        </w:trPr>
        <w:tc>
          <w:tcPr>
            <w:tcW w:w="6064" w:type="dxa"/>
            <w:tcBorders>
              <w:top w:val="nil"/>
              <w:left w:val="nil"/>
              <w:bottom w:val="nil"/>
              <w:right w:val="nil"/>
            </w:tcBorders>
            <w:tcMar>
              <w:top w:w="80" w:type="dxa"/>
              <w:left w:w="80" w:type="dxa"/>
              <w:bottom w:w="80" w:type="dxa"/>
              <w:right w:w="80" w:type="dxa"/>
            </w:tcMar>
          </w:tcPr>
          <w:p w14:paraId="7DA21E3F" w14:textId="77777777" w:rsidR="00172D4A" w:rsidRDefault="00172D4A" w:rsidP="005E7E93">
            <w:pPr>
              <w:pStyle w:val="Default"/>
              <w:rPr>
                <w:sz w:val="20"/>
                <w:szCs w:val="20"/>
              </w:rPr>
            </w:pPr>
          </w:p>
        </w:tc>
        <w:tc>
          <w:tcPr>
            <w:tcW w:w="4000" w:type="dxa"/>
            <w:tcBorders>
              <w:top w:val="nil"/>
              <w:left w:val="nil"/>
              <w:bottom w:val="nil"/>
              <w:right w:val="nil"/>
            </w:tcBorders>
            <w:tcMar>
              <w:top w:w="80" w:type="dxa"/>
              <w:left w:w="80" w:type="dxa"/>
              <w:bottom w:w="80" w:type="dxa"/>
              <w:right w:w="80" w:type="dxa"/>
            </w:tcMar>
          </w:tcPr>
          <w:p w14:paraId="4F6F62A1" w14:textId="77777777" w:rsidR="00172D4A" w:rsidRDefault="00172D4A" w:rsidP="005E7E93">
            <w:pPr>
              <w:pStyle w:val="Default"/>
              <w:jc w:val="right"/>
              <w:rPr>
                <w:sz w:val="20"/>
                <w:szCs w:val="20"/>
                <w:u w:val="single"/>
              </w:rPr>
            </w:pPr>
          </w:p>
        </w:tc>
      </w:tr>
    </w:tbl>
    <w:p w14:paraId="0EEA4018" w14:textId="77777777" w:rsidR="00172D4A" w:rsidRDefault="00172D4A" w:rsidP="00172D4A">
      <w:pPr>
        <w:pStyle w:val="HeaderFooter"/>
        <w:tabs>
          <w:tab w:val="clear" w:pos="9020"/>
          <w:tab w:val="center" w:pos="4819"/>
          <w:tab w:val="right" w:pos="9638"/>
        </w:tabs>
        <w:rPr>
          <w:b/>
          <w:bCs/>
          <w:lang w:val="en-US"/>
        </w:rPr>
      </w:pPr>
    </w:p>
    <w:sectPr w:rsidR="00172D4A" w:rsidSect="008E30FB">
      <w:head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5E741" w14:textId="77777777" w:rsidR="00223D3E" w:rsidRDefault="00223D3E">
      <w:r>
        <w:separator/>
      </w:r>
    </w:p>
  </w:endnote>
  <w:endnote w:type="continuationSeparator" w:id="0">
    <w:p w14:paraId="3EEB9C7C" w14:textId="77777777" w:rsidR="00223D3E" w:rsidRDefault="00223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0B2D8" w14:textId="77777777" w:rsidR="00223D3E" w:rsidRDefault="00223D3E">
      <w:r>
        <w:separator/>
      </w:r>
    </w:p>
  </w:footnote>
  <w:footnote w:type="continuationSeparator" w:id="0">
    <w:p w14:paraId="017EBD34" w14:textId="77777777" w:rsidR="00223D3E" w:rsidRDefault="00223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1E938" w14:textId="77777777" w:rsidR="008E30FB" w:rsidRDefault="008E30FB">
    <w:pPr>
      <w:pStyle w:val="HeaderFooter"/>
      <w:tabs>
        <w:tab w:val="clear" w:pos="9020"/>
        <w:tab w:val="center" w:pos="4819"/>
        <w:tab w:val="right" w:pos="9638"/>
      </w:tabs>
      <w:rPr>
        <w:rFonts w:ascii="Helvetica" w:eastAsia="Helvetica" w:hAnsi="Helvetica" w:cs="Helvetica"/>
        <w:lang w:val="en-US"/>
      </w:rPr>
    </w:pPr>
    <w:r>
      <w:rPr>
        <w:rFonts w:ascii="Helvetica" w:hAnsi="Helvetica"/>
        <w:lang w:val="en-US"/>
      </w:rPr>
      <w:tab/>
    </w:r>
    <w:r>
      <w:rPr>
        <w:rFonts w:ascii="Helvetica" w:hAnsi="Helvetica"/>
        <w:b/>
        <w:bCs/>
        <w:sz w:val="28"/>
        <w:szCs w:val="28"/>
        <w:lang w:val="en-US"/>
      </w:rPr>
      <w:t>BURRINGTON PARISH COUNCIL</w:t>
    </w:r>
  </w:p>
  <w:p w14:paraId="482CC31D" w14:textId="77777777" w:rsidR="008E30FB" w:rsidRDefault="008E30FB">
    <w:pPr>
      <w:pStyle w:val="HeaderFooter"/>
      <w:tabs>
        <w:tab w:val="clear" w:pos="9020"/>
        <w:tab w:val="center" w:pos="4819"/>
        <w:tab w:val="right" w:pos="9638"/>
      </w:tabs>
      <w:rPr>
        <w:rFonts w:ascii="Helvetica" w:eastAsia="Helvetica" w:hAnsi="Helvetica" w:cs="Helvetica"/>
        <w:lang w:val="en-US"/>
      </w:rPr>
    </w:pPr>
    <w:r>
      <w:rPr>
        <w:rFonts w:ascii="Helvetica" w:eastAsia="Helvetica" w:hAnsi="Helvetica" w:cs="Helvetica"/>
        <w:lang w:val="en-US"/>
      </w:rPr>
      <w:tab/>
    </w:r>
    <w:r>
      <w:rPr>
        <w:rFonts w:ascii="Helvetica" w:hAnsi="Helvetica"/>
        <w:sz w:val="20"/>
        <w:szCs w:val="20"/>
        <w:lang w:val="en-US"/>
      </w:rPr>
      <w:t>Applegarth, Rickford Rise, Burrington, North Somerset BS40 7AN</w:t>
    </w:r>
  </w:p>
  <w:p w14:paraId="78460B18" w14:textId="77777777" w:rsidR="008E30FB" w:rsidRDefault="008E30FB">
    <w:pPr>
      <w:pStyle w:val="HeaderFooter"/>
      <w:tabs>
        <w:tab w:val="clear" w:pos="9020"/>
        <w:tab w:val="center" w:pos="4819"/>
        <w:tab w:val="right" w:pos="9638"/>
      </w:tabs>
    </w:pPr>
    <w:r>
      <w:rPr>
        <w:rFonts w:ascii="Helvetica" w:eastAsia="Helvetica" w:hAnsi="Helvetica" w:cs="Helvetica"/>
        <w:lang w:val="en-US"/>
      </w:rPr>
      <w:tab/>
    </w:r>
    <w:r>
      <w:rPr>
        <w:rFonts w:ascii="Helvetica" w:hAnsi="Helvetica"/>
        <w:sz w:val="20"/>
        <w:szCs w:val="20"/>
        <w:lang w:val="en-US"/>
      </w:rPr>
      <w:t xml:space="preserve">Tel: 07908 566 825  Email: </w:t>
    </w:r>
    <w:hyperlink r:id="rId1" w:history="1">
      <w:r>
        <w:rPr>
          <w:rStyle w:val="Hyperlink0"/>
          <w:rFonts w:ascii="Helvetica" w:hAnsi="Helvetica"/>
          <w:lang w:val="en-US"/>
        </w:rPr>
        <w:t>burringtonpc@yahoo.co.uk</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921841"/>
    <w:multiLevelType w:val="hybridMultilevel"/>
    <w:tmpl w:val="9B20C53E"/>
    <w:lvl w:ilvl="0" w:tplc="5674FD6C">
      <w:start w:val="20"/>
      <w:numFmt w:val="bullet"/>
      <w:lvlText w:val="-"/>
      <w:lvlJc w:val="left"/>
      <w:pPr>
        <w:ind w:left="1580" w:hanging="360"/>
      </w:pPr>
      <w:rPr>
        <w:rFonts w:ascii="Helvetica" w:eastAsia="Arial Unicode MS" w:hAnsi="Helvetica" w:cs="Helvetica" w:hint="default"/>
      </w:rPr>
    </w:lvl>
    <w:lvl w:ilvl="1" w:tplc="08090003" w:tentative="1">
      <w:start w:val="1"/>
      <w:numFmt w:val="bullet"/>
      <w:lvlText w:val="o"/>
      <w:lvlJc w:val="left"/>
      <w:pPr>
        <w:ind w:left="2300" w:hanging="360"/>
      </w:pPr>
      <w:rPr>
        <w:rFonts w:ascii="Courier New" w:hAnsi="Courier New" w:cs="Courier New" w:hint="default"/>
      </w:rPr>
    </w:lvl>
    <w:lvl w:ilvl="2" w:tplc="08090005" w:tentative="1">
      <w:start w:val="1"/>
      <w:numFmt w:val="bullet"/>
      <w:lvlText w:val=""/>
      <w:lvlJc w:val="left"/>
      <w:pPr>
        <w:ind w:left="3020" w:hanging="360"/>
      </w:pPr>
      <w:rPr>
        <w:rFonts w:ascii="Wingdings" w:hAnsi="Wingdings" w:hint="default"/>
      </w:rPr>
    </w:lvl>
    <w:lvl w:ilvl="3" w:tplc="08090001" w:tentative="1">
      <w:start w:val="1"/>
      <w:numFmt w:val="bullet"/>
      <w:lvlText w:val=""/>
      <w:lvlJc w:val="left"/>
      <w:pPr>
        <w:ind w:left="3740" w:hanging="360"/>
      </w:pPr>
      <w:rPr>
        <w:rFonts w:ascii="Symbol" w:hAnsi="Symbol" w:hint="default"/>
      </w:rPr>
    </w:lvl>
    <w:lvl w:ilvl="4" w:tplc="08090003" w:tentative="1">
      <w:start w:val="1"/>
      <w:numFmt w:val="bullet"/>
      <w:lvlText w:val="o"/>
      <w:lvlJc w:val="left"/>
      <w:pPr>
        <w:ind w:left="4460" w:hanging="360"/>
      </w:pPr>
      <w:rPr>
        <w:rFonts w:ascii="Courier New" w:hAnsi="Courier New" w:cs="Courier New" w:hint="default"/>
      </w:rPr>
    </w:lvl>
    <w:lvl w:ilvl="5" w:tplc="08090005" w:tentative="1">
      <w:start w:val="1"/>
      <w:numFmt w:val="bullet"/>
      <w:lvlText w:val=""/>
      <w:lvlJc w:val="left"/>
      <w:pPr>
        <w:ind w:left="5180" w:hanging="360"/>
      </w:pPr>
      <w:rPr>
        <w:rFonts w:ascii="Wingdings" w:hAnsi="Wingdings" w:hint="default"/>
      </w:rPr>
    </w:lvl>
    <w:lvl w:ilvl="6" w:tplc="08090001" w:tentative="1">
      <w:start w:val="1"/>
      <w:numFmt w:val="bullet"/>
      <w:lvlText w:val=""/>
      <w:lvlJc w:val="left"/>
      <w:pPr>
        <w:ind w:left="5900" w:hanging="360"/>
      </w:pPr>
      <w:rPr>
        <w:rFonts w:ascii="Symbol" w:hAnsi="Symbol" w:hint="default"/>
      </w:rPr>
    </w:lvl>
    <w:lvl w:ilvl="7" w:tplc="08090003" w:tentative="1">
      <w:start w:val="1"/>
      <w:numFmt w:val="bullet"/>
      <w:lvlText w:val="o"/>
      <w:lvlJc w:val="left"/>
      <w:pPr>
        <w:ind w:left="6620" w:hanging="360"/>
      </w:pPr>
      <w:rPr>
        <w:rFonts w:ascii="Courier New" w:hAnsi="Courier New" w:cs="Courier New" w:hint="default"/>
      </w:rPr>
    </w:lvl>
    <w:lvl w:ilvl="8" w:tplc="08090005" w:tentative="1">
      <w:start w:val="1"/>
      <w:numFmt w:val="bullet"/>
      <w:lvlText w:val=""/>
      <w:lvlJc w:val="left"/>
      <w:pPr>
        <w:ind w:left="7340" w:hanging="360"/>
      </w:pPr>
      <w:rPr>
        <w:rFonts w:ascii="Wingdings" w:hAnsi="Wingdings" w:hint="default"/>
      </w:rPr>
    </w:lvl>
  </w:abstractNum>
  <w:num w:numId="1" w16cid:durableId="1636450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0FB"/>
    <w:rsid w:val="00016F4D"/>
    <w:rsid w:val="001100A6"/>
    <w:rsid w:val="00127B67"/>
    <w:rsid w:val="00172D4A"/>
    <w:rsid w:val="001B604F"/>
    <w:rsid w:val="001F3CB9"/>
    <w:rsid w:val="0021476D"/>
    <w:rsid w:val="00223D3E"/>
    <w:rsid w:val="002B5CDB"/>
    <w:rsid w:val="002C56CC"/>
    <w:rsid w:val="00341DE8"/>
    <w:rsid w:val="0037376F"/>
    <w:rsid w:val="003D71C4"/>
    <w:rsid w:val="004034DB"/>
    <w:rsid w:val="004C2E8F"/>
    <w:rsid w:val="00513380"/>
    <w:rsid w:val="005644F3"/>
    <w:rsid w:val="00582953"/>
    <w:rsid w:val="00616F27"/>
    <w:rsid w:val="00664139"/>
    <w:rsid w:val="006B0975"/>
    <w:rsid w:val="006C2BF0"/>
    <w:rsid w:val="006D7FDB"/>
    <w:rsid w:val="007314E9"/>
    <w:rsid w:val="00731698"/>
    <w:rsid w:val="00781D8B"/>
    <w:rsid w:val="00794D19"/>
    <w:rsid w:val="008E30FB"/>
    <w:rsid w:val="009507D9"/>
    <w:rsid w:val="009776E9"/>
    <w:rsid w:val="009C35DA"/>
    <w:rsid w:val="00A4360C"/>
    <w:rsid w:val="00A73555"/>
    <w:rsid w:val="00B84B9C"/>
    <w:rsid w:val="00C8509B"/>
    <w:rsid w:val="00C8544B"/>
    <w:rsid w:val="00D45CEB"/>
    <w:rsid w:val="00D81532"/>
    <w:rsid w:val="00DC39F2"/>
    <w:rsid w:val="00DD3D5F"/>
    <w:rsid w:val="00DF5182"/>
    <w:rsid w:val="00E10A9D"/>
    <w:rsid w:val="00E859D3"/>
    <w:rsid w:val="00EE263D"/>
    <w:rsid w:val="00FC3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F7933"/>
  <w15:chartTrackingRefBased/>
  <w15:docId w15:val="{2557717B-4FDE-44C8-AB1E-E15CB53C7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0FB"/>
    <w:pPr>
      <w:pBdr>
        <w:top w:val="nil"/>
        <w:left w:val="nil"/>
        <w:bottom w:val="nil"/>
        <w:right w:val="nil"/>
        <w:between w:val="nil"/>
        <w:bar w:val="nil"/>
      </w:pBdr>
      <w:spacing w:after="0" w:line="240" w:lineRule="auto"/>
    </w:pPr>
    <w:rPr>
      <w:rFonts w:ascii="Times New Roman" w:eastAsia="Arial Unicode MS" w:hAnsi="Times New Roman" w:cs="Times New Roman"/>
      <w:kern w:val="0"/>
      <w:bdr w:val="nil"/>
      <w:lang w:val="en-US"/>
      <w14:ligatures w14:val="none"/>
    </w:rPr>
  </w:style>
  <w:style w:type="paragraph" w:styleId="Heading1">
    <w:name w:val="heading 1"/>
    <w:basedOn w:val="Normal"/>
    <w:next w:val="Normal"/>
    <w:link w:val="Heading1Char"/>
    <w:uiPriority w:val="9"/>
    <w:qFormat/>
    <w:rsid w:val="008E30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30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30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30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30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30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30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30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30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0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30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30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30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30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30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30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30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30FB"/>
    <w:rPr>
      <w:rFonts w:eastAsiaTheme="majorEastAsia" w:cstheme="majorBidi"/>
      <w:color w:val="272727" w:themeColor="text1" w:themeTint="D8"/>
    </w:rPr>
  </w:style>
  <w:style w:type="paragraph" w:styleId="Title">
    <w:name w:val="Title"/>
    <w:basedOn w:val="Normal"/>
    <w:next w:val="Normal"/>
    <w:link w:val="TitleChar"/>
    <w:uiPriority w:val="10"/>
    <w:qFormat/>
    <w:rsid w:val="008E30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0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30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30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30FB"/>
    <w:pPr>
      <w:spacing w:before="160"/>
      <w:jc w:val="center"/>
    </w:pPr>
    <w:rPr>
      <w:i/>
      <w:iCs/>
      <w:color w:val="404040" w:themeColor="text1" w:themeTint="BF"/>
    </w:rPr>
  </w:style>
  <w:style w:type="character" w:customStyle="1" w:styleId="QuoteChar">
    <w:name w:val="Quote Char"/>
    <w:basedOn w:val="DefaultParagraphFont"/>
    <w:link w:val="Quote"/>
    <w:uiPriority w:val="29"/>
    <w:rsid w:val="008E30FB"/>
    <w:rPr>
      <w:i/>
      <w:iCs/>
      <w:color w:val="404040" w:themeColor="text1" w:themeTint="BF"/>
    </w:rPr>
  </w:style>
  <w:style w:type="paragraph" w:styleId="ListParagraph">
    <w:name w:val="List Paragraph"/>
    <w:basedOn w:val="Normal"/>
    <w:uiPriority w:val="34"/>
    <w:qFormat/>
    <w:rsid w:val="008E30FB"/>
    <w:pPr>
      <w:ind w:left="720"/>
      <w:contextualSpacing/>
    </w:pPr>
  </w:style>
  <w:style w:type="character" w:styleId="IntenseEmphasis">
    <w:name w:val="Intense Emphasis"/>
    <w:basedOn w:val="DefaultParagraphFont"/>
    <w:uiPriority w:val="21"/>
    <w:qFormat/>
    <w:rsid w:val="008E30FB"/>
    <w:rPr>
      <w:i/>
      <w:iCs/>
      <w:color w:val="0F4761" w:themeColor="accent1" w:themeShade="BF"/>
    </w:rPr>
  </w:style>
  <w:style w:type="paragraph" w:styleId="IntenseQuote">
    <w:name w:val="Intense Quote"/>
    <w:basedOn w:val="Normal"/>
    <w:next w:val="Normal"/>
    <w:link w:val="IntenseQuoteChar"/>
    <w:uiPriority w:val="30"/>
    <w:qFormat/>
    <w:rsid w:val="008E30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30FB"/>
    <w:rPr>
      <w:i/>
      <w:iCs/>
      <w:color w:val="0F4761" w:themeColor="accent1" w:themeShade="BF"/>
    </w:rPr>
  </w:style>
  <w:style w:type="character" w:styleId="IntenseReference">
    <w:name w:val="Intense Reference"/>
    <w:basedOn w:val="DefaultParagraphFont"/>
    <w:uiPriority w:val="32"/>
    <w:qFormat/>
    <w:rsid w:val="008E30FB"/>
    <w:rPr>
      <w:b/>
      <w:bCs/>
      <w:smallCaps/>
      <w:color w:val="0F4761" w:themeColor="accent1" w:themeShade="BF"/>
      <w:spacing w:val="5"/>
    </w:rPr>
  </w:style>
  <w:style w:type="paragraph" w:customStyle="1" w:styleId="HeaderFooter">
    <w:name w:val="Header &amp; Footer"/>
    <w:rsid w:val="008E30FB"/>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lang w:eastAsia="en-GB"/>
      <w14:ligatures w14:val="none"/>
    </w:rPr>
  </w:style>
  <w:style w:type="character" w:customStyle="1" w:styleId="Hyperlink0">
    <w:name w:val="Hyperlink.0"/>
    <w:basedOn w:val="DefaultParagraphFont"/>
    <w:rsid w:val="008E30FB"/>
    <w:rPr>
      <w:color w:val="000099"/>
      <w:sz w:val="20"/>
      <w:szCs w:val="20"/>
      <w:u w:val="single"/>
    </w:rPr>
  </w:style>
  <w:style w:type="paragraph" w:customStyle="1" w:styleId="Default">
    <w:name w:val="Default"/>
    <w:rsid w:val="008E30FB"/>
    <w:pPr>
      <w:pBdr>
        <w:top w:val="nil"/>
        <w:left w:val="nil"/>
        <w:bottom w:val="nil"/>
        <w:right w:val="nil"/>
        <w:between w:val="nil"/>
        <w:bar w:val="nil"/>
      </w:pBdr>
      <w:spacing w:after="0" w:line="240" w:lineRule="auto"/>
    </w:pPr>
    <w:rPr>
      <w:rFonts w:ascii="Helvetica Neue" w:eastAsia="Helvetica Neue" w:hAnsi="Helvetica Neue" w:cs="Helvetica Neue"/>
      <w:color w:val="000000"/>
      <w:kern w:val="0"/>
      <w:sz w:val="22"/>
      <w:szCs w:val="22"/>
      <w:bdr w:val="nil"/>
      <w:lang w:eastAsia="en-GB"/>
      <w14:ligatures w14:val="none"/>
    </w:rPr>
  </w:style>
  <w:style w:type="paragraph" w:customStyle="1" w:styleId="Body">
    <w:name w:val="Body"/>
    <w:rsid w:val="008E30FB"/>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val="en-US" w:eastAsia="en-GB"/>
      <w14:ligatures w14:val="none"/>
    </w:rPr>
  </w:style>
  <w:style w:type="paragraph" w:customStyle="1" w:styleId="TableStyle2">
    <w:name w:val="Table Style 2"/>
    <w:rsid w:val="008E30FB"/>
    <w:pPr>
      <w:pBdr>
        <w:top w:val="nil"/>
        <w:left w:val="nil"/>
        <w:bottom w:val="nil"/>
        <w:right w:val="nil"/>
        <w:between w:val="nil"/>
        <w:bar w:val="nil"/>
      </w:pBdr>
      <w:spacing w:after="0" w:line="240" w:lineRule="auto"/>
    </w:pPr>
    <w:rPr>
      <w:rFonts w:ascii="Helvetica Neue" w:eastAsia="Helvetica Neue" w:hAnsi="Helvetica Neue" w:cs="Helvetica Neue"/>
      <w:color w:val="000000"/>
      <w:kern w:val="0"/>
      <w:sz w:val="20"/>
      <w:szCs w:val="20"/>
      <w:bdr w:val="nil"/>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burringtonpc@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B7A69-1319-42B9-9DAF-B8FD1A54A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1286</Words>
  <Characters>7334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Burrington ParishCouncil</dc:creator>
  <cp:keywords/>
  <dc:description/>
  <cp:lastModifiedBy>Burrington ParishCouncil</cp:lastModifiedBy>
  <cp:revision>37</cp:revision>
  <dcterms:created xsi:type="dcterms:W3CDTF">2026-06-02T10:44:00Z</dcterms:created>
  <dcterms:modified xsi:type="dcterms:W3CDTF">2026-06-03T09:36:00Z</dcterms:modified>
</cp:coreProperties>
</file>